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F3D20" w:rsidRDefault="008345B4" w:rsidP="00860FCD">
      <w:pPr>
        <w:pStyle w:val="Title"/>
        <w:widowControl/>
        <w:pBdr>
          <w:bottom w:val="none" w:sz="0" w:space="10" w:color="auto"/>
        </w:pBdr>
        <w:spacing w:after="240" w:line="276" w:lineRule="auto"/>
        <w:ind w:firstLine="0"/>
      </w:pPr>
      <w:bookmarkStart w:id="0" w:name="_jnq1gb7a292b" w:colFirst="0" w:colLast="0"/>
      <w:bookmarkEnd w:id="0"/>
      <w:r>
        <w:t>Forum - The Crip, the Fat and the Ugly in an Age of Austerity: Resistance, Reclamation, and Affirmation</w:t>
      </w:r>
    </w:p>
    <w:p w:rsidR="00EF3D20" w:rsidRDefault="008345B4" w:rsidP="00860FCD">
      <w:pPr>
        <w:pStyle w:val="Title"/>
        <w:widowControl/>
        <w:pBdr>
          <w:bottom w:val="none" w:sz="0" w:space="10" w:color="auto"/>
        </w:pBdr>
        <w:spacing w:line="276" w:lineRule="auto"/>
        <w:ind w:firstLine="0"/>
      </w:pPr>
      <w:bookmarkStart w:id="1" w:name="_6puspctb9n3n" w:colFirst="0" w:colLast="0"/>
      <w:bookmarkStart w:id="2" w:name="_f5h9vktm67hn" w:colFirst="0" w:colLast="0"/>
      <w:bookmarkEnd w:id="1"/>
      <w:bookmarkEnd w:id="2"/>
      <w:r>
        <w:t>My Infectious Encounters as an Autistic Epidemic</w:t>
      </w:r>
    </w:p>
    <w:p w:rsidR="00EF3D20" w:rsidRDefault="008345B4">
      <w:pPr>
        <w:widowControl/>
        <w:spacing w:after="0"/>
        <w:ind w:firstLine="0"/>
        <w:jc w:val="center"/>
        <w:rPr>
          <w:highlight w:val="white"/>
        </w:rPr>
      </w:pPr>
      <w:r>
        <w:rPr>
          <w:highlight w:val="white"/>
        </w:rPr>
        <w:t>Jessica L. Benham, MA</w:t>
      </w:r>
    </w:p>
    <w:p w:rsidR="00EF3D20" w:rsidRDefault="008345B4">
      <w:pPr>
        <w:widowControl/>
        <w:pBdr>
          <w:bottom w:val="none" w:sz="0" w:space="10" w:color="auto"/>
        </w:pBdr>
        <w:ind w:firstLine="0"/>
        <w:jc w:val="center"/>
        <w:rPr>
          <w:highlight w:val="white"/>
        </w:rPr>
      </w:pPr>
      <w:r>
        <w:rPr>
          <w:highlight w:val="white"/>
        </w:rPr>
        <w:t>University of Pittsburgh</w:t>
      </w:r>
    </w:p>
    <w:p w:rsidR="00EF3D20" w:rsidRDefault="008345B4" w:rsidP="00443D7E">
      <w:pPr>
        <w:widowControl/>
        <w:pBdr>
          <w:bottom w:val="none" w:sz="0" w:space="10" w:color="auto"/>
        </w:pBdr>
        <w:ind w:firstLine="0"/>
        <w:rPr>
          <w:highlight w:val="white"/>
        </w:rPr>
      </w:pPr>
      <w:r>
        <w:rPr>
          <w:b/>
          <w:highlight w:val="white"/>
        </w:rPr>
        <w:t xml:space="preserve">Abstract: </w:t>
      </w:r>
      <w:r>
        <w:rPr>
          <w:highlight w:val="white"/>
        </w:rPr>
        <w:t>In contrast to understanding of Autism as an ugly</w:t>
      </w:r>
      <w:r>
        <w:rPr>
          <w:highlight w:val="white"/>
          <w:vertAlign w:val="superscript"/>
        </w:rPr>
        <w:t>1</w:t>
      </w:r>
      <w:r>
        <w:rPr>
          <w:highlight w:val="white"/>
        </w:rPr>
        <w:t xml:space="preserve"> disease requiring a cure, I position myself as autistic </w:t>
      </w:r>
      <w:r>
        <w:rPr>
          <w:i/>
          <w:highlight w:val="white"/>
        </w:rPr>
        <w:t>epidemic</w:t>
      </w:r>
      <w:r>
        <w:rPr>
          <w:highlight w:val="white"/>
        </w:rPr>
        <w:t xml:space="preserve"> - a repulsively yet beautifull</w:t>
      </w:r>
      <w:bookmarkStart w:id="3" w:name="_GoBack"/>
      <w:bookmarkEnd w:id="3"/>
      <w:r>
        <w:rPr>
          <w:highlight w:val="white"/>
        </w:rPr>
        <w:t>y contagious activism and blend my story through a crip’d, queer’d temporality</w:t>
      </w:r>
      <w:r>
        <w:rPr>
          <w:highlight w:val="white"/>
          <w:vertAlign w:val="superscript"/>
        </w:rPr>
        <w:t>2</w:t>
      </w:r>
      <w:r>
        <w:rPr>
          <w:highlight w:val="white"/>
        </w:rPr>
        <w:t>. Intentionally opaque, I resist a naive economism that disabled bodies must perform normatively, legible labor to be valued. In this age of austerity, autistic peer supports can only partially compensate for the lack of available, affordable services.</w:t>
      </w:r>
    </w:p>
    <w:p w:rsidR="00EF3D20" w:rsidRDefault="008345B4" w:rsidP="00443D7E">
      <w:pPr>
        <w:widowControl/>
        <w:pBdr>
          <w:bottom w:val="none" w:sz="0" w:space="10" w:color="auto"/>
        </w:pBdr>
        <w:ind w:firstLine="0"/>
        <w:rPr>
          <w:highlight w:val="white"/>
        </w:rPr>
      </w:pPr>
      <w:r>
        <w:rPr>
          <w:b/>
          <w:highlight w:val="white"/>
        </w:rPr>
        <w:t xml:space="preserve">Keywords: </w:t>
      </w:r>
      <w:r>
        <w:rPr>
          <w:highlight w:val="white"/>
        </w:rPr>
        <w:t xml:space="preserve">autism, epidemic, gender </w:t>
      </w:r>
    </w:p>
    <w:p w:rsidR="00EF3D20" w:rsidRDefault="008345B4" w:rsidP="00443D7E">
      <w:pPr>
        <w:widowControl/>
        <w:pBdr>
          <w:bottom w:val="none" w:sz="0" w:space="10" w:color="auto"/>
        </w:pBdr>
        <w:ind w:firstLine="0"/>
        <w:rPr>
          <w:highlight w:val="white"/>
        </w:rPr>
      </w:pPr>
      <w:r>
        <w:rPr>
          <w:b/>
          <w:highlight w:val="white"/>
        </w:rPr>
        <w:t xml:space="preserve">Accessibility Note: </w:t>
      </w:r>
      <w:r>
        <w:rPr>
          <w:highlight w:val="white"/>
        </w:rPr>
        <w:t>Throughout this piece, a variety of font styles and colors are used to convey meaning. At times, labels like “girl” or the first letter of “Autistic” appear in scarlet. Bold emphasizes some words, while italics inspire us to reflect back. Words that are fun to say, like stimming, are sometimes extended. Some words are in larger font than others and more quickly draw our attention. At one point a page is left intentionally blank. At other points, a sloppy font, called ‘chalkduster,’ is used; it looks like the scrawl of someone just learning to write.  Another font, Copperplate Gothic, appears stark and in all capital letters. Open Dyslexic is curvy, intended to be easily legible. Some parts are underlined, reminiscent of paging through a well-loved book.</w:t>
      </w:r>
    </w:p>
    <w:p w:rsidR="00EF3D20" w:rsidRDefault="008345B4" w:rsidP="00443D7E">
      <w:pPr>
        <w:jc w:val="center"/>
        <w:rPr>
          <w:rFonts w:ascii="Arial" w:eastAsia="Arial" w:hAnsi="Arial" w:cs="Arial"/>
          <w:sz w:val="48"/>
          <w:szCs w:val="48"/>
        </w:rPr>
      </w:pPr>
      <w:r>
        <w:rPr>
          <w:rFonts w:ascii="Arial" w:eastAsia="Arial" w:hAnsi="Arial" w:cs="Arial"/>
          <w:sz w:val="48"/>
          <w:szCs w:val="48"/>
        </w:rPr>
        <w:t>“BY GROUNDING AUSTERITY IN LIVED EXPERIENCE. WE ARE ABLE TO GRASP THE COMPLEXITIES AND CONTRADICTIONS THAT ARE CENTRAL TO AUSTERITY’S LIVED MANIFESTATIONS”</w:t>
      </w:r>
    </w:p>
    <w:p w:rsidR="00EF3D20" w:rsidRDefault="008345B4" w:rsidP="00443D7E">
      <w:pPr>
        <w:jc w:val="center"/>
      </w:pPr>
      <w:r>
        <w:t>(Hitchen, 2016, p. 102).</w:t>
      </w:r>
    </w:p>
    <w:p w:rsidR="00EF3D20" w:rsidRDefault="00EF3D20" w:rsidP="00443D7E">
      <w:pPr>
        <w:jc w:val="center"/>
      </w:pPr>
    </w:p>
    <w:p w:rsidR="00443D7E" w:rsidRDefault="00443D7E" w:rsidP="00443D7E">
      <w:pPr>
        <w:rPr>
          <w:i/>
          <w:sz w:val="22"/>
          <w:szCs w:val="22"/>
          <w:highlight w:val="white"/>
        </w:rPr>
      </w:pPr>
      <w:r>
        <w:rPr>
          <w:i/>
          <w:sz w:val="22"/>
          <w:szCs w:val="22"/>
          <w:highlight w:val="white"/>
        </w:rPr>
        <w:br w:type="page"/>
      </w:r>
    </w:p>
    <w:p w:rsidR="00EF3D20" w:rsidRDefault="008345B4" w:rsidP="00443D7E">
      <w:pPr>
        <w:widowControl/>
        <w:pBdr>
          <w:bottom w:val="none" w:sz="0" w:space="10" w:color="auto"/>
        </w:pBdr>
        <w:ind w:firstLine="0"/>
        <w:jc w:val="center"/>
        <w:rPr>
          <w:sz w:val="22"/>
          <w:szCs w:val="22"/>
          <w:highlight w:val="white"/>
        </w:rPr>
      </w:pPr>
      <w:r>
        <w:rPr>
          <w:i/>
          <w:sz w:val="22"/>
          <w:szCs w:val="22"/>
          <w:highlight w:val="white"/>
        </w:rPr>
        <w:lastRenderedPageBreak/>
        <w:t xml:space="preserve">When I was young, </w:t>
      </w:r>
      <w:r>
        <w:rPr>
          <w:b/>
          <w:sz w:val="22"/>
          <w:szCs w:val="22"/>
          <w:highlight w:val="white"/>
        </w:rPr>
        <w:t xml:space="preserve">“Repulsiveness </w:t>
      </w:r>
      <w:r>
        <w:rPr>
          <w:b/>
          <w:sz w:val="22"/>
          <w:szCs w:val="22"/>
          <w:highlight w:val="white"/>
        </w:rPr>
        <w:tab/>
        <w:t>“</w:t>
      </w:r>
      <w:r>
        <w:rPr>
          <w:sz w:val="22"/>
          <w:szCs w:val="22"/>
          <w:highlight w:val="white"/>
        </w:rPr>
        <w:t>The contemporary perception of autism</w:t>
      </w:r>
    </w:p>
    <w:p w:rsidR="00EF3D20" w:rsidRDefault="008345B4" w:rsidP="00443D7E">
      <w:pPr>
        <w:widowControl/>
        <w:pBdr>
          <w:bottom w:val="none" w:sz="0" w:space="10" w:color="auto"/>
        </w:pBdr>
        <w:ind w:firstLine="0"/>
        <w:jc w:val="center"/>
        <w:rPr>
          <w:sz w:val="22"/>
          <w:szCs w:val="22"/>
          <w:highlight w:val="white"/>
        </w:rPr>
      </w:pPr>
      <w:r>
        <w:rPr>
          <w:b/>
          <w:sz w:val="22"/>
          <w:szCs w:val="22"/>
          <w:highlight w:val="white"/>
        </w:rPr>
        <w:t xml:space="preserve">Calamity, </w:t>
      </w:r>
      <w:r>
        <w:rPr>
          <w:i/>
          <w:sz w:val="22"/>
          <w:szCs w:val="22"/>
          <w:highlight w:val="white"/>
        </w:rPr>
        <w:t xml:space="preserve">my mother told me, </w:t>
      </w:r>
      <w:r>
        <w:rPr>
          <w:sz w:val="22"/>
          <w:szCs w:val="22"/>
          <w:highlight w:val="white"/>
        </w:rPr>
        <w:t>centres on an idea of trauma</w:t>
      </w:r>
    </w:p>
    <w:p w:rsidR="00EF3D20" w:rsidRDefault="008345B4" w:rsidP="00443D7E">
      <w:pPr>
        <w:widowControl/>
        <w:pBdr>
          <w:bottom w:val="none" w:sz="0" w:space="10" w:color="auto"/>
        </w:pBdr>
        <w:ind w:firstLine="0"/>
        <w:jc w:val="center"/>
        <w:rPr>
          <w:sz w:val="22"/>
          <w:szCs w:val="22"/>
          <w:highlight w:val="white"/>
        </w:rPr>
      </w:pPr>
      <w:r>
        <w:rPr>
          <w:i/>
          <w:sz w:val="22"/>
          <w:szCs w:val="22"/>
          <w:highlight w:val="white"/>
        </w:rPr>
        <w:t xml:space="preserve">I could be anything I wanted. </w:t>
      </w:r>
      <w:r>
        <w:rPr>
          <w:b/>
          <w:sz w:val="22"/>
          <w:szCs w:val="22"/>
          <w:highlight w:val="white"/>
        </w:rPr>
        <w:t>scourge,</w:t>
      </w:r>
      <w:r>
        <w:rPr>
          <w:sz w:val="22"/>
          <w:szCs w:val="22"/>
          <w:highlight w:val="white"/>
        </w:rPr>
        <w:t xml:space="preserve"> the ‘epidemic’ of new diagnoses that blights...</w:t>
      </w:r>
    </w:p>
    <w:p w:rsidR="00EF3D20" w:rsidRDefault="008345B4" w:rsidP="00443D7E">
      <w:pPr>
        <w:widowControl/>
        <w:pBdr>
          <w:bottom w:val="none" w:sz="0" w:space="10" w:color="auto"/>
        </w:pBdr>
        <w:ind w:firstLine="0"/>
        <w:jc w:val="center"/>
        <w:rPr>
          <w:sz w:val="22"/>
          <w:szCs w:val="22"/>
          <w:highlight w:val="white"/>
        </w:rPr>
      </w:pPr>
      <w:r>
        <w:rPr>
          <w:i/>
          <w:sz w:val="22"/>
          <w:szCs w:val="22"/>
          <w:highlight w:val="white"/>
        </w:rPr>
        <w:t xml:space="preserve">But I never wanted to be anything else. </w:t>
      </w:r>
      <w:r>
        <w:rPr>
          <w:sz w:val="22"/>
          <w:szCs w:val="22"/>
          <w:highlight w:val="white"/>
        </w:rPr>
        <w:t>the ‘tragedy’ of the child ‘lost’ to the condition.”</w:t>
      </w:r>
    </w:p>
    <w:p w:rsidR="00EF3D20" w:rsidRDefault="008345B4" w:rsidP="00443D7E">
      <w:pPr>
        <w:widowControl/>
        <w:pBdr>
          <w:bottom w:val="none" w:sz="0" w:space="10" w:color="auto"/>
        </w:pBdr>
        <w:ind w:firstLine="0"/>
        <w:jc w:val="center"/>
        <w:rPr>
          <w:sz w:val="22"/>
          <w:szCs w:val="22"/>
          <w:highlight w:val="white"/>
        </w:rPr>
      </w:pPr>
      <w:r>
        <w:rPr>
          <w:b/>
          <w:sz w:val="22"/>
          <w:szCs w:val="22"/>
          <w:highlight w:val="white"/>
        </w:rPr>
        <w:t xml:space="preserve">and evilness” (Garcia, 2010, p. 56) </w:t>
      </w:r>
      <w:r>
        <w:rPr>
          <w:b/>
          <w:sz w:val="22"/>
          <w:szCs w:val="22"/>
          <w:highlight w:val="white"/>
        </w:rPr>
        <w:tab/>
      </w:r>
      <w:r>
        <w:rPr>
          <w:sz w:val="22"/>
          <w:szCs w:val="22"/>
          <w:highlight w:val="white"/>
        </w:rPr>
        <w:t>(Murray, 2008, p. 94).</w:t>
      </w:r>
    </w:p>
    <w:p w:rsidR="00EF3D20" w:rsidRDefault="008345B4" w:rsidP="00443D7E">
      <w:pPr>
        <w:widowControl/>
        <w:pBdr>
          <w:bottom w:val="none" w:sz="0" w:space="10" w:color="auto"/>
        </w:pBdr>
        <w:ind w:firstLine="0"/>
        <w:jc w:val="center"/>
        <w:rPr>
          <w:b/>
          <w:highlight w:val="white"/>
        </w:rPr>
      </w:pPr>
      <w:r>
        <w:rPr>
          <w:b/>
          <w:highlight w:val="white"/>
        </w:rPr>
        <w:t>Garcia (2010) argues that ILLNESS metaphor powerfully persuades.</w:t>
      </w:r>
    </w:p>
    <w:p w:rsidR="00EF3D20" w:rsidRDefault="00EF3D20" w:rsidP="00443D7E">
      <w:pPr>
        <w:widowControl/>
        <w:pBdr>
          <w:bottom w:val="none" w:sz="0" w:space="10" w:color="auto"/>
        </w:pBdr>
        <w:ind w:firstLine="0"/>
        <w:jc w:val="center"/>
        <w:rPr>
          <w:b/>
          <w:highlight w:val="white"/>
        </w:rPr>
      </w:pPr>
    </w:p>
    <w:p w:rsidR="00EF3D20" w:rsidRDefault="008345B4" w:rsidP="00443D7E">
      <w:pPr>
        <w:widowControl/>
        <w:pBdr>
          <w:bottom w:val="none" w:sz="0" w:space="10" w:color="auto"/>
        </w:pBdr>
        <w:ind w:firstLine="0"/>
        <w:jc w:val="center"/>
        <w:rPr>
          <w:rFonts w:ascii="Arial" w:eastAsia="Arial" w:hAnsi="Arial" w:cs="Arial"/>
          <w:sz w:val="48"/>
          <w:szCs w:val="48"/>
          <w:highlight w:val="white"/>
        </w:rPr>
      </w:pPr>
      <w:r>
        <w:rPr>
          <w:rFonts w:ascii="Arial" w:eastAsia="Arial" w:hAnsi="Arial" w:cs="Arial"/>
          <w:sz w:val="48"/>
          <w:szCs w:val="48"/>
        </w:rPr>
        <w:t>“TIMES OF AUSTERITY ARE, ALSO, TIMES OF CONTRADICTION.”</w:t>
      </w:r>
    </w:p>
    <w:p w:rsidR="00EF3D20" w:rsidRDefault="008345B4" w:rsidP="00443D7E">
      <w:pPr>
        <w:widowControl/>
        <w:pBdr>
          <w:bottom w:val="none" w:sz="0" w:space="10" w:color="auto"/>
        </w:pBdr>
        <w:ind w:firstLine="0"/>
        <w:jc w:val="center"/>
        <w:rPr>
          <w:sz w:val="23"/>
          <w:szCs w:val="23"/>
          <w:highlight w:val="white"/>
        </w:rPr>
      </w:pPr>
      <w:r>
        <w:rPr>
          <w:sz w:val="23"/>
          <w:szCs w:val="23"/>
          <w:highlight w:val="white"/>
        </w:rPr>
        <w:t>(Veck, 2014, p. 777).</w:t>
      </w:r>
    </w:p>
    <w:p w:rsidR="00EF3D20" w:rsidRDefault="008345B4" w:rsidP="00443D7E">
      <w:pPr>
        <w:widowControl/>
        <w:pBdr>
          <w:bottom w:val="none" w:sz="0" w:space="10" w:color="auto"/>
        </w:pBdr>
        <w:spacing w:after="0"/>
        <w:ind w:firstLine="0"/>
        <w:jc w:val="right"/>
        <w:rPr>
          <w:b/>
          <w:color w:val="FF0000"/>
          <w:sz w:val="96"/>
          <w:szCs w:val="96"/>
          <w:highlight w:val="white"/>
        </w:rPr>
      </w:pPr>
      <w:r>
        <w:rPr>
          <w:sz w:val="22"/>
          <w:szCs w:val="22"/>
          <w:highlight w:val="white"/>
        </w:rPr>
        <w:t xml:space="preserve"> No diagnosis, </w:t>
      </w:r>
      <w:r>
        <w:rPr>
          <w:b/>
          <w:i/>
          <w:sz w:val="28"/>
          <w:szCs w:val="28"/>
          <w:highlight w:val="white"/>
        </w:rPr>
        <w:t>she</w:t>
      </w:r>
      <w:r>
        <w:rPr>
          <w:sz w:val="22"/>
          <w:szCs w:val="22"/>
          <w:highlight w:val="white"/>
        </w:rPr>
        <w:t xml:space="preserve"> hates labels. But </w:t>
      </w:r>
      <w:r>
        <w:rPr>
          <w:b/>
          <w:i/>
          <w:sz w:val="28"/>
          <w:szCs w:val="28"/>
          <w:highlight w:val="white"/>
        </w:rPr>
        <w:t xml:space="preserve">it’s a </w:t>
      </w:r>
      <w:r>
        <w:rPr>
          <w:b/>
          <w:color w:val="FF0000"/>
          <w:sz w:val="96"/>
          <w:szCs w:val="96"/>
          <w:highlight w:val="white"/>
        </w:rPr>
        <w:t>girl.</w:t>
      </w:r>
    </w:p>
    <w:p w:rsidR="00EF3D20" w:rsidRDefault="008345B4" w:rsidP="00443D7E">
      <w:pPr>
        <w:widowControl/>
        <w:pBdr>
          <w:bottom w:val="none" w:sz="0" w:space="10" w:color="auto"/>
        </w:pBdr>
        <w:ind w:firstLine="0"/>
        <w:jc w:val="right"/>
        <w:rPr>
          <w:b/>
          <w:i/>
          <w:sz w:val="28"/>
          <w:szCs w:val="28"/>
          <w:highlight w:val="white"/>
        </w:rPr>
      </w:pPr>
      <w:r>
        <w:rPr>
          <w:sz w:val="22"/>
          <w:szCs w:val="22"/>
          <w:highlight w:val="white"/>
        </w:rPr>
        <w:t>Ask a femme her gender</w:t>
      </w:r>
      <w:r>
        <w:rPr>
          <w:b/>
          <w:i/>
          <w:sz w:val="28"/>
          <w:szCs w:val="28"/>
          <w:highlight w:val="white"/>
        </w:rPr>
        <w:t xml:space="preserve"> meh</w:t>
      </w:r>
    </w:p>
    <w:p w:rsidR="00EF3D20" w:rsidRDefault="008345B4" w:rsidP="00443D7E">
      <w:pPr>
        <w:widowControl/>
        <w:pBdr>
          <w:bottom w:val="none" w:sz="0" w:space="10" w:color="auto"/>
        </w:pBdr>
        <w:ind w:firstLine="0"/>
        <w:jc w:val="right"/>
        <w:rPr>
          <w:b/>
          <w:i/>
          <w:sz w:val="28"/>
          <w:szCs w:val="28"/>
          <w:highlight w:val="white"/>
        </w:rPr>
      </w:pPr>
      <w:r>
        <w:rPr>
          <w:b/>
          <w:i/>
          <w:sz w:val="28"/>
          <w:szCs w:val="28"/>
          <w:highlight w:val="white"/>
        </w:rPr>
        <w:t xml:space="preserve"> lazy,</w:t>
      </w:r>
    </w:p>
    <w:p w:rsidR="00EF3D20" w:rsidRDefault="008345B4" w:rsidP="00443D7E">
      <w:pPr>
        <w:widowControl/>
        <w:pBdr>
          <w:bottom w:val="none" w:sz="0" w:space="10" w:color="auto"/>
        </w:pBdr>
        <w:ind w:firstLine="0"/>
        <w:jc w:val="right"/>
        <w:rPr>
          <w:i/>
          <w:sz w:val="22"/>
          <w:szCs w:val="22"/>
          <w:highlight w:val="white"/>
        </w:rPr>
      </w:pPr>
      <w:r>
        <w:rPr>
          <w:b/>
          <w:i/>
          <w:sz w:val="28"/>
          <w:szCs w:val="28"/>
          <w:highlight w:val="white"/>
        </w:rPr>
        <w:t xml:space="preserve">    </w:t>
      </w:r>
      <w:r>
        <w:rPr>
          <w:b/>
          <w:i/>
          <w:sz w:val="28"/>
          <w:szCs w:val="28"/>
          <w:highlight w:val="white"/>
        </w:rPr>
        <w:tab/>
        <w:t>why bother</w:t>
      </w:r>
    </w:p>
    <w:p w:rsidR="00EF3D20" w:rsidRDefault="008345B4" w:rsidP="00443D7E">
      <w:pPr>
        <w:widowControl/>
        <w:pBdr>
          <w:bottom w:val="none" w:sz="0" w:space="10" w:color="auto"/>
        </w:pBdr>
        <w:ind w:firstLine="0"/>
        <w:jc w:val="right"/>
        <w:rPr>
          <w:sz w:val="22"/>
          <w:szCs w:val="22"/>
          <w:highlight w:val="white"/>
        </w:rPr>
      </w:pPr>
      <w:r>
        <w:rPr>
          <w:i/>
          <w:sz w:val="22"/>
          <w:szCs w:val="22"/>
          <w:highlight w:val="white"/>
        </w:rPr>
        <w:t>Autistic</w:t>
      </w:r>
      <w:r>
        <w:rPr>
          <w:sz w:val="22"/>
          <w:szCs w:val="22"/>
          <w:highlight w:val="white"/>
        </w:rPr>
        <w:t xml:space="preserve"> cares not, but </w:t>
      </w:r>
      <w:r>
        <w:rPr>
          <w:strike/>
          <w:sz w:val="22"/>
          <w:szCs w:val="22"/>
          <w:highlight w:val="white"/>
        </w:rPr>
        <w:t>constrained</w:t>
      </w:r>
      <w:r>
        <w:rPr>
          <w:sz w:val="22"/>
          <w:szCs w:val="22"/>
          <w:highlight w:val="white"/>
        </w:rPr>
        <w:t xml:space="preserve"> restrained</w:t>
      </w:r>
    </w:p>
    <w:p w:rsidR="00EF3D20" w:rsidRDefault="008345B4" w:rsidP="00443D7E">
      <w:pPr>
        <w:widowControl/>
        <w:pBdr>
          <w:bottom w:val="none" w:sz="0" w:space="10" w:color="auto"/>
        </w:pBdr>
        <w:ind w:firstLine="0"/>
        <w:rPr>
          <w:highlight w:val="white"/>
        </w:rPr>
      </w:pPr>
      <w:r>
        <w:rPr>
          <w:highlight w:val="white"/>
        </w:rPr>
        <w:t xml:space="preserve"> </w:t>
      </w:r>
    </w:p>
    <w:p w:rsidR="00EF3D20" w:rsidRDefault="008345B4" w:rsidP="00443D7E">
      <w:pPr>
        <w:widowControl/>
        <w:pBdr>
          <w:bottom w:val="none" w:sz="0" w:space="10" w:color="auto"/>
        </w:pBdr>
        <w:ind w:firstLine="0"/>
        <w:jc w:val="center"/>
        <w:rPr>
          <w:rFonts w:ascii="Arial" w:eastAsia="Arial" w:hAnsi="Arial" w:cs="Arial"/>
          <w:sz w:val="48"/>
          <w:szCs w:val="48"/>
          <w:highlight w:val="white"/>
        </w:rPr>
      </w:pPr>
      <w:r>
        <w:rPr>
          <w:rFonts w:ascii="Arial" w:eastAsia="Arial" w:hAnsi="Arial" w:cs="Arial"/>
          <w:sz w:val="48"/>
          <w:szCs w:val="48"/>
        </w:rPr>
        <w:t xml:space="preserve">“AUSTERITY IS A </w:t>
      </w:r>
      <w:r>
        <w:rPr>
          <w:rFonts w:ascii="Arial" w:eastAsia="Arial" w:hAnsi="Arial" w:cs="Arial"/>
          <w:i/>
          <w:sz w:val="48"/>
          <w:szCs w:val="48"/>
        </w:rPr>
        <w:t xml:space="preserve">MULTIPLICITY </w:t>
      </w:r>
      <w:r>
        <w:rPr>
          <w:rFonts w:ascii="Arial" w:eastAsia="Arial" w:hAnsi="Arial" w:cs="Arial"/>
          <w:sz w:val="48"/>
          <w:szCs w:val="48"/>
        </w:rPr>
        <w:t xml:space="preserve">THAT SURFACES IN NUMEROUS DOMAINS OF PEOPLES’ DAY-TO-DAY PRACTICES. EVERYDAY LIFE </w:t>
      </w:r>
      <w:r>
        <w:rPr>
          <w:rFonts w:ascii="Arial" w:eastAsia="Arial" w:hAnsi="Arial" w:cs="Arial"/>
          <w:i/>
          <w:sz w:val="48"/>
          <w:szCs w:val="48"/>
        </w:rPr>
        <w:t xml:space="preserve">MATTERS, </w:t>
      </w:r>
      <w:r>
        <w:rPr>
          <w:rFonts w:ascii="Arial" w:eastAsia="Arial" w:hAnsi="Arial" w:cs="Arial"/>
          <w:sz w:val="48"/>
          <w:szCs w:val="48"/>
        </w:rPr>
        <w:t xml:space="preserve">AS AUSTERITY IN THIS CONTEXT IS SOMETHING THAT IS </w:t>
      </w:r>
      <w:r>
        <w:rPr>
          <w:rFonts w:ascii="Arial" w:eastAsia="Arial" w:hAnsi="Arial" w:cs="Arial"/>
          <w:sz w:val="48"/>
          <w:szCs w:val="48"/>
        </w:rPr>
        <w:lastRenderedPageBreak/>
        <w:t xml:space="preserve">EXPERIENCED BY LIVING BEINGS, AND THEREFORE IS UNDERSTOOD </w:t>
      </w:r>
      <w:r>
        <w:rPr>
          <w:rFonts w:ascii="Arial" w:eastAsia="Arial" w:hAnsi="Arial" w:cs="Arial"/>
          <w:i/>
          <w:sz w:val="48"/>
          <w:szCs w:val="48"/>
        </w:rPr>
        <w:t xml:space="preserve">THROUGH </w:t>
      </w:r>
      <w:r>
        <w:rPr>
          <w:rFonts w:ascii="Arial" w:eastAsia="Arial" w:hAnsi="Arial" w:cs="Arial"/>
          <w:sz w:val="48"/>
          <w:szCs w:val="48"/>
        </w:rPr>
        <w:t>INDIVIDUALS’ LIVED AND FELT REALITIES”</w:t>
      </w:r>
    </w:p>
    <w:p w:rsidR="00EF3D20" w:rsidRDefault="008345B4" w:rsidP="00443D7E">
      <w:pPr>
        <w:widowControl/>
        <w:pBdr>
          <w:bottom w:val="none" w:sz="0" w:space="10" w:color="auto"/>
        </w:pBdr>
        <w:ind w:firstLine="0"/>
        <w:jc w:val="center"/>
        <w:rPr>
          <w:highlight w:val="white"/>
        </w:rPr>
      </w:pPr>
      <w:r>
        <w:rPr>
          <w:highlight w:val="white"/>
        </w:rPr>
        <w:t>(Hitchen, 2016, p. 103).</w:t>
      </w:r>
    </w:p>
    <w:p w:rsidR="00EF3D20" w:rsidRDefault="00EF3D20" w:rsidP="00443D7E">
      <w:pPr>
        <w:widowControl/>
        <w:pBdr>
          <w:bottom w:val="none" w:sz="0" w:space="10" w:color="auto"/>
        </w:pBdr>
        <w:ind w:firstLine="0"/>
        <w:rPr>
          <w:highlight w:val="white"/>
        </w:rPr>
      </w:pPr>
    </w:p>
    <w:p w:rsidR="00EF3D20" w:rsidRDefault="008345B4" w:rsidP="00443D7E">
      <w:pPr>
        <w:widowControl/>
        <w:pBdr>
          <w:bottom w:val="none" w:sz="0" w:space="10" w:color="auto"/>
        </w:pBdr>
        <w:ind w:firstLine="0"/>
        <w:rPr>
          <w:i/>
          <w:sz w:val="22"/>
          <w:szCs w:val="22"/>
          <w:highlight w:val="white"/>
        </w:rPr>
      </w:pPr>
      <w:r>
        <w:rPr>
          <w:i/>
          <w:sz w:val="22"/>
          <w:szCs w:val="22"/>
          <w:highlight w:val="white"/>
        </w:rPr>
        <w:t>The symphony of empty redbull cans</w:t>
      </w:r>
    </w:p>
    <w:p w:rsidR="00EF3D20" w:rsidRDefault="008345B4" w:rsidP="00443D7E">
      <w:pPr>
        <w:widowControl/>
        <w:pBdr>
          <w:bottom w:val="none" w:sz="0" w:space="10" w:color="auto"/>
        </w:pBdr>
        <w:ind w:firstLine="0"/>
        <w:rPr>
          <w:i/>
          <w:sz w:val="22"/>
          <w:szCs w:val="22"/>
          <w:highlight w:val="white"/>
        </w:rPr>
      </w:pPr>
      <w:r>
        <w:rPr>
          <w:i/>
          <w:sz w:val="22"/>
          <w:szCs w:val="22"/>
          <w:highlight w:val="white"/>
        </w:rPr>
        <w:t>As we accelerate and brake</w:t>
      </w:r>
    </w:p>
    <w:p w:rsidR="00EF3D20" w:rsidRDefault="008345B4" w:rsidP="00443D7E">
      <w:pPr>
        <w:widowControl/>
        <w:pBdr>
          <w:bottom w:val="none" w:sz="0" w:space="10" w:color="auto"/>
        </w:pBdr>
        <w:ind w:firstLine="0"/>
        <w:rPr>
          <w:i/>
          <w:sz w:val="22"/>
          <w:szCs w:val="22"/>
          <w:highlight w:val="white"/>
        </w:rPr>
      </w:pPr>
      <w:r>
        <w:rPr>
          <w:i/>
          <w:sz w:val="22"/>
          <w:szCs w:val="22"/>
          <w:highlight w:val="white"/>
        </w:rPr>
        <w:t xml:space="preserve">Symptomatic,                       </w:t>
      </w:r>
      <w:r>
        <w:rPr>
          <w:i/>
          <w:sz w:val="22"/>
          <w:szCs w:val="22"/>
          <w:highlight w:val="white"/>
        </w:rPr>
        <w:tab/>
        <w:t>my medication</w:t>
      </w:r>
    </w:p>
    <w:p w:rsidR="00EF3D20" w:rsidRDefault="008345B4" w:rsidP="00443D7E">
      <w:pPr>
        <w:widowControl/>
        <w:pBdr>
          <w:bottom w:val="none" w:sz="0" w:space="10" w:color="auto"/>
        </w:pBdr>
        <w:ind w:left="5040"/>
        <w:rPr>
          <w:i/>
          <w:sz w:val="22"/>
          <w:szCs w:val="22"/>
          <w:highlight w:val="white"/>
        </w:rPr>
      </w:pPr>
      <w:r>
        <w:rPr>
          <w:i/>
          <w:sz w:val="22"/>
          <w:szCs w:val="22"/>
          <w:highlight w:val="white"/>
        </w:rPr>
        <w:t>Caffeine</w:t>
      </w:r>
    </w:p>
    <w:p w:rsidR="00EF3D20" w:rsidRDefault="008345B4" w:rsidP="00443D7E">
      <w:pPr>
        <w:widowControl/>
        <w:pBdr>
          <w:bottom w:val="none" w:sz="0" w:space="10" w:color="auto"/>
        </w:pBdr>
        <w:ind w:firstLine="0"/>
        <w:rPr>
          <w:i/>
          <w:sz w:val="22"/>
          <w:szCs w:val="22"/>
          <w:highlight w:val="white"/>
        </w:rPr>
      </w:pPr>
      <w:r>
        <w:rPr>
          <w:i/>
          <w:sz w:val="22"/>
          <w:szCs w:val="22"/>
          <w:highlight w:val="white"/>
        </w:rPr>
        <w:t xml:space="preserve">Excite, awake,  </w:t>
      </w:r>
      <w:r>
        <w:rPr>
          <w:i/>
          <w:highlight w:val="white"/>
        </w:rPr>
        <w:t xml:space="preserve">                                            </w:t>
      </w:r>
      <w:r>
        <w:rPr>
          <w:i/>
          <w:color w:val="FF0000"/>
          <w:sz w:val="96"/>
          <w:szCs w:val="96"/>
          <w:highlight w:val="white"/>
          <w:u w:val="single"/>
        </w:rPr>
        <w:t>A</w:t>
      </w:r>
      <w:r>
        <w:rPr>
          <w:i/>
          <w:sz w:val="96"/>
          <w:szCs w:val="96"/>
          <w:highlight w:val="white"/>
          <w:u w:val="single"/>
        </w:rPr>
        <w:t>utistic</w:t>
      </w:r>
      <w:r>
        <w:rPr>
          <w:i/>
          <w:highlight w:val="white"/>
        </w:rPr>
        <w:t xml:space="preserve"> </w:t>
      </w:r>
      <w:r>
        <w:rPr>
          <w:i/>
          <w:sz w:val="22"/>
          <w:szCs w:val="22"/>
          <w:highlight w:val="white"/>
        </w:rPr>
        <w:t xml:space="preserve">is here on the bus </w:t>
      </w:r>
      <w:r>
        <w:rPr>
          <w:i/>
          <w:highlight w:val="white"/>
        </w:rPr>
        <w:t xml:space="preserve">this </w:t>
      </w:r>
      <w:r>
        <w:rPr>
          <w:i/>
          <w:sz w:val="22"/>
          <w:szCs w:val="22"/>
          <w:highlight w:val="white"/>
        </w:rPr>
        <w:t>morning</w:t>
      </w:r>
    </w:p>
    <w:p w:rsidR="00EF3D20" w:rsidRDefault="008345B4" w:rsidP="00443D7E">
      <w:pPr>
        <w:widowControl/>
        <w:pBdr>
          <w:bottom w:val="none" w:sz="0" w:space="10" w:color="auto"/>
        </w:pBdr>
        <w:ind w:firstLine="0"/>
        <w:rPr>
          <w:i/>
          <w:sz w:val="22"/>
          <w:szCs w:val="22"/>
          <w:highlight w:val="white"/>
        </w:rPr>
      </w:pPr>
      <w:r>
        <w:rPr>
          <w:b/>
          <w:sz w:val="22"/>
          <w:szCs w:val="22"/>
          <w:highlight w:val="white"/>
        </w:rPr>
        <w:t xml:space="preserve">Illness, </w:t>
      </w:r>
      <w:r>
        <w:rPr>
          <w:i/>
          <w:sz w:val="22"/>
          <w:szCs w:val="22"/>
          <w:highlight w:val="white"/>
        </w:rPr>
        <w:t>Catching the bus at 6 AM,</w:t>
      </w:r>
    </w:p>
    <w:p w:rsidR="00EF3D20" w:rsidRDefault="008345B4" w:rsidP="00443D7E">
      <w:pPr>
        <w:widowControl/>
        <w:pBdr>
          <w:bottom w:val="none" w:sz="0" w:space="10" w:color="auto"/>
        </w:pBdr>
        <w:ind w:firstLine="0"/>
        <w:rPr>
          <w:i/>
          <w:sz w:val="22"/>
          <w:szCs w:val="22"/>
          <w:highlight w:val="white"/>
        </w:rPr>
      </w:pPr>
      <w:r>
        <w:rPr>
          <w:b/>
          <w:sz w:val="22"/>
          <w:szCs w:val="22"/>
          <w:highlight w:val="white"/>
        </w:rPr>
        <w:t xml:space="preserve">evil, </w:t>
      </w:r>
      <w:r>
        <w:rPr>
          <w:i/>
          <w:sz w:val="22"/>
          <w:szCs w:val="22"/>
          <w:highlight w:val="white"/>
        </w:rPr>
        <w:t>car headlights wink at me as they bump</w:t>
      </w:r>
    </w:p>
    <w:p w:rsidR="00EF3D20" w:rsidRDefault="008345B4" w:rsidP="00443D7E">
      <w:pPr>
        <w:widowControl/>
        <w:pBdr>
          <w:bottom w:val="none" w:sz="0" w:space="10" w:color="auto"/>
        </w:pBdr>
        <w:ind w:firstLine="0"/>
        <w:rPr>
          <w:i/>
          <w:sz w:val="22"/>
          <w:szCs w:val="22"/>
          <w:highlight w:val="white"/>
        </w:rPr>
      </w:pPr>
      <w:r>
        <w:rPr>
          <w:b/>
          <w:sz w:val="22"/>
          <w:szCs w:val="22"/>
          <w:highlight w:val="white"/>
        </w:rPr>
        <w:t xml:space="preserve">rhetorically powerful,                                            </w:t>
      </w:r>
      <w:r>
        <w:rPr>
          <w:b/>
          <w:sz w:val="22"/>
          <w:szCs w:val="22"/>
          <w:highlight w:val="white"/>
        </w:rPr>
        <w:tab/>
      </w:r>
      <w:r>
        <w:rPr>
          <w:i/>
          <w:sz w:val="22"/>
          <w:szCs w:val="22"/>
          <w:highlight w:val="white"/>
        </w:rPr>
        <w:t>Over the dip</w:t>
      </w:r>
    </w:p>
    <w:p w:rsidR="00EF3D20" w:rsidRDefault="008345B4" w:rsidP="00443D7E">
      <w:pPr>
        <w:widowControl/>
        <w:pBdr>
          <w:bottom w:val="none" w:sz="0" w:space="10" w:color="auto"/>
        </w:pBdr>
        <w:ind w:firstLine="0"/>
        <w:rPr>
          <w:i/>
          <w:sz w:val="22"/>
          <w:szCs w:val="22"/>
          <w:highlight w:val="white"/>
        </w:rPr>
      </w:pPr>
      <w:r>
        <w:rPr>
          <w:b/>
          <w:sz w:val="22"/>
          <w:szCs w:val="22"/>
          <w:highlight w:val="white"/>
        </w:rPr>
        <w:t xml:space="preserve">politics makes it so </w:t>
      </w:r>
      <w:r>
        <w:rPr>
          <w:i/>
          <w:sz w:val="22"/>
          <w:szCs w:val="22"/>
          <w:highlight w:val="white"/>
        </w:rPr>
        <w:t>Car headlights caught stimm</w:t>
      </w:r>
    </w:p>
    <w:p w:rsidR="00EF3D20" w:rsidRDefault="008345B4" w:rsidP="00443D7E">
      <w:pPr>
        <w:widowControl/>
        <w:pBdr>
          <w:bottom w:val="none" w:sz="0" w:space="10" w:color="auto"/>
        </w:pBdr>
        <w:ind w:left="3600"/>
        <w:rPr>
          <w:b/>
          <w:sz w:val="22"/>
          <w:szCs w:val="22"/>
          <w:highlight w:val="white"/>
        </w:rPr>
      </w:pPr>
      <w:r>
        <w:rPr>
          <w:i/>
          <w:sz w:val="22"/>
          <w:szCs w:val="22"/>
          <w:highlight w:val="white"/>
        </w:rPr>
        <w:t>mmm</w:t>
      </w:r>
      <w:r>
        <w:rPr>
          <w:b/>
          <w:sz w:val="22"/>
          <w:szCs w:val="22"/>
          <w:highlight w:val="white"/>
        </w:rPr>
        <w:t xml:space="preserve"> Says Sontag (1989)</w:t>
      </w:r>
    </w:p>
    <w:p w:rsidR="00EF3D20" w:rsidRDefault="008345B4" w:rsidP="00443D7E">
      <w:pPr>
        <w:widowControl/>
        <w:pBdr>
          <w:bottom w:val="none" w:sz="0" w:space="10" w:color="auto"/>
        </w:pBdr>
        <w:ind w:left="4320"/>
        <w:rPr>
          <w:i/>
          <w:sz w:val="22"/>
          <w:szCs w:val="22"/>
          <w:highlight w:val="white"/>
        </w:rPr>
      </w:pPr>
      <w:r>
        <w:rPr>
          <w:i/>
          <w:sz w:val="22"/>
          <w:szCs w:val="22"/>
          <w:highlight w:val="white"/>
        </w:rPr>
        <w:t>mmm</w:t>
      </w:r>
    </w:p>
    <w:p w:rsidR="00EF3D20" w:rsidRDefault="008345B4" w:rsidP="00443D7E">
      <w:pPr>
        <w:widowControl/>
        <w:pBdr>
          <w:bottom w:val="none" w:sz="0" w:space="10" w:color="auto"/>
        </w:pBdr>
        <w:ind w:left="5040"/>
        <w:rPr>
          <w:i/>
          <w:sz w:val="22"/>
          <w:szCs w:val="22"/>
          <w:highlight w:val="white"/>
        </w:rPr>
      </w:pPr>
      <w:r>
        <w:rPr>
          <w:i/>
          <w:sz w:val="22"/>
          <w:szCs w:val="22"/>
          <w:highlight w:val="white"/>
        </w:rPr>
        <w:t>mming from me.</w:t>
      </w:r>
    </w:p>
    <w:p w:rsidR="00EF3D20" w:rsidRDefault="008345B4" w:rsidP="00443D7E">
      <w:pPr>
        <w:widowControl/>
        <w:pBdr>
          <w:bottom w:val="none" w:sz="0" w:space="10" w:color="auto"/>
        </w:pBdr>
        <w:ind w:firstLine="0"/>
        <w:rPr>
          <w:i/>
          <w:sz w:val="22"/>
          <w:szCs w:val="22"/>
          <w:highlight w:val="white"/>
        </w:rPr>
      </w:pPr>
      <w:r>
        <w:rPr>
          <w:i/>
          <w:sz w:val="22"/>
          <w:szCs w:val="22"/>
          <w:highlight w:val="white"/>
        </w:rPr>
        <w:t>The sparkling city my backdrop</w:t>
      </w:r>
    </w:p>
    <w:p w:rsidR="00443D7E" w:rsidRDefault="008345B4" w:rsidP="00443D7E">
      <w:pPr>
        <w:widowControl/>
        <w:pBdr>
          <w:bottom w:val="none" w:sz="0" w:space="10" w:color="auto"/>
        </w:pBdr>
        <w:ind w:firstLine="0"/>
        <w:jc w:val="center"/>
        <w:rPr>
          <w:b/>
          <w:sz w:val="36"/>
          <w:szCs w:val="36"/>
          <w:highlight w:val="white"/>
        </w:rPr>
      </w:pPr>
      <w:r>
        <w:rPr>
          <w:b/>
          <w:sz w:val="36"/>
          <w:szCs w:val="36"/>
          <w:highlight w:val="white"/>
        </w:rPr>
        <w:lastRenderedPageBreak/>
        <w:t xml:space="preserve">“Austerity is also something that is expressed </w:t>
      </w:r>
      <w:r>
        <w:rPr>
          <w:b/>
          <w:i/>
          <w:sz w:val="36"/>
          <w:szCs w:val="36"/>
          <w:highlight w:val="white"/>
        </w:rPr>
        <w:t xml:space="preserve">affectively, </w:t>
      </w:r>
      <w:r>
        <w:rPr>
          <w:b/>
          <w:sz w:val="36"/>
          <w:szCs w:val="36"/>
          <w:highlight w:val="white"/>
        </w:rPr>
        <w:t>as it is felt by individuals through affective intensities” (Hitchen, 2016, p. 103).</w:t>
      </w:r>
    </w:p>
    <w:p w:rsidR="00EF3D20" w:rsidRDefault="008345B4" w:rsidP="00443D7E">
      <w:pPr>
        <w:widowControl/>
        <w:pBdr>
          <w:bottom w:val="none" w:sz="0" w:space="10" w:color="auto"/>
        </w:pBdr>
        <w:ind w:firstLine="0"/>
        <w:rPr>
          <w:i/>
          <w:highlight w:val="white"/>
        </w:rPr>
      </w:pPr>
      <w:r>
        <w:rPr>
          <w:i/>
          <w:highlight w:val="white"/>
        </w:rPr>
        <w:t>I</w:t>
      </w:r>
    </w:p>
    <w:p w:rsidR="00EF3D20" w:rsidRDefault="008345B4" w:rsidP="00443D7E">
      <w:pPr>
        <w:widowControl/>
        <w:pBdr>
          <w:bottom w:val="none" w:sz="0" w:space="10" w:color="auto"/>
        </w:pBdr>
        <w:ind w:firstLine="0"/>
        <w:jc w:val="right"/>
        <w:rPr>
          <w:rFonts w:ascii="Arial" w:eastAsia="Arial" w:hAnsi="Arial" w:cs="Arial"/>
          <w:b/>
          <w:highlight w:val="white"/>
        </w:rPr>
      </w:pPr>
      <w:r>
        <w:rPr>
          <w:rFonts w:ascii="Arial" w:eastAsia="Arial" w:hAnsi="Arial" w:cs="Arial"/>
          <w:b/>
          <w:highlight w:val="white"/>
        </w:rPr>
        <w:t>“Austerity may</w:t>
      </w:r>
    </w:p>
    <w:p w:rsidR="00EF3D20" w:rsidRDefault="008345B4" w:rsidP="00443D7E">
      <w:pPr>
        <w:widowControl/>
        <w:pBdr>
          <w:bottom w:val="none" w:sz="0" w:space="10" w:color="auto"/>
        </w:pBdr>
        <w:ind w:firstLine="0"/>
        <w:rPr>
          <w:i/>
          <w:highlight w:val="white"/>
        </w:rPr>
      </w:pPr>
      <w:r>
        <w:rPr>
          <w:i/>
          <w:highlight w:val="white"/>
        </w:rPr>
        <w:t>Go</w:t>
      </w:r>
    </w:p>
    <w:p w:rsidR="00EF3D20" w:rsidRDefault="008345B4" w:rsidP="00443D7E">
      <w:pPr>
        <w:widowControl/>
        <w:pBdr>
          <w:bottom w:val="none" w:sz="0" w:space="10" w:color="auto"/>
        </w:pBdr>
        <w:ind w:firstLine="0"/>
        <w:jc w:val="right"/>
        <w:rPr>
          <w:rFonts w:ascii="Arial" w:eastAsia="Arial" w:hAnsi="Arial" w:cs="Arial"/>
          <w:b/>
          <w:highlight w:val="white"/>
        </w:rPr>
      </w:pPr>
      <w:r>
        <w:rPr>
          <w:rFonts w:ascii="Arial" w:eastAsia="Arial" w:hAnsi="Arial" w:cs="Arial"/>
          <w:b/>
          <w:highlight w:val="white"/>
        </w:rPr>
        <w:t>be expressed through</w:t>
      </w:r>
    </w:p>
    <w:p w:rsidR="00EF3D20" w:rsidRDefault="008345B4" w:rsidP="00443D7E">
      <w:pPr>
        <w:widowControl/>
        <w:pBdr>
          <w:bottom w:val="none" w:sz="0" w:space="10" w:color="auto"/>
        </w:pBdr>
        <w:ind w:firstLine="0"/>
        <w:rPr>
          <w:i/>
          <w:highlight w:val="white"/>
        </w:rPr>
      </w:pPr>
      <w:r>
        <w:rPr>
          <w:i/>
          <w:highlight w:val="white"/>
        </w:rPr>
        <w:t>To my office</w:t>
      </w:r>
    </w:p>
    <w:p w:rsidR="00EF3D20" w:rsidRDefault="008345B4" w:rsidP="00443D7E">
      <w:pPr>
        <w:widowControl/>
        <w:pBdr>
          <w:bottom w:val="none" w:sz="0" w:space="10" w:color="auto"/>
        </w:pBdr>
        <w:ind w:firstLine="0"/>
        <w:jc w:val="right"/>
        <w:rPr>
          <w:rFonts w:ascii="Arial" w:eastAsia="Arial" w:hAnsi="Arial" w:cs="Arial"/>
          <w:b/>
          <w:highlight w:val="white"/>
        </w:rPr>
      </w:pPr>
      <w:r>
        <w:rPr>
          <w:rFonts w:ascii="Arial" w:eastAsia="Arial" w:hAnsi="Arial" w:cs="Arial"/>
          <w:b/>
          <w:highlight w:val="white"/>
        </w:rPr>
        <w:t>bodily affects of fear or anxiety</w:t>
      </w:r>
    </w:p>
    <w:p w:rsidR="00EF3D20" w:rsidRDefault="008345B4" w:rsidP="00443D7E">
      <w:pPr>
        <w:widowControl/>
        <w:pBdr>
          <w:bottom w:val="none" w:sz="0" w:space="10" w:color="auto"/>
        </w:pBdr>
        <w:ind w:firstLine="0"/>
        <w:rPr>
          <w:i/>
          <w:highlight w:val="white"/>
        </w:rPr>
      </w:pPr>
      <w:r>
        <w:rPr>
          <w:i/>
          <w:highlight w:val="white"/>
        </w:rPr>
        <w:t>Trap the ideas in paper prisons</w:t>
      </w:r>
    </w:p>
    <w:p w:rsidR="00EF3D20" w:rsidRDefault="008345B4" w:rsidP="00443D7E">
      <w:pPr>
        <w:widowControl/>
        <w:pBdr>
          <w:bottom w:val="none" w:sz="0" w:space="10" w:color="auto"/>
        </w:pBdr>
        <w:ind w:firstLine="0"/>
        <w:jc w:val="right"/>
        <w:rPr>
          <w:rFonts w:ascii="Arial" w:eastAsia="Arial" w:hAnsi="Arial" w:cs="Arial"/>
          <w:b/>
          <w:highlight w:val="white"/>
        </w:rPr>
      </w:pPr>
      <w:r>
        <w:rPr>
          <w:rFonts w:ascii="Arial" w:eastAsia="Arial" w:hAnsi="Arial" w:cs="Arial"/>
          <w:b/>
          <w:highlight w:val="white"/>
        </w:rPr>
        <w:t>even feelings of hope”</w:t>
      </w:r>
      <w:r>
        <w:rPr>
          <w:rFonts w:ascii="Arial" w:eastAsia="Arial" w:hAnsi="Arial" w:cs="Arial"/>
          <w:b/>
          <w:sz w:val="28"/>
          <w:szCs w:val="28"/>
          <w:highlight w:val="white"/>
        </w:rPr>
        <w:t xml:space="preserve"> </w:t>
      </w:r>
      <w:r>
        <w:rPr>
          <w:rFonts w:ascii="Arial" w:eastAsia="Arial" w:hAnsi="Arial" w:cs="Arial"/>
          <w:b/>
          <w:highlight w:val="white"/>
        </w:rPr>
        <w:t>(Hitchen, 2016, p. 103).</w:t>
      </w:r>
    </w:p>
    <w:p w:rsidR="00EF3D20" w:rsidRDefault="008345B4" w:rsidP="00443D7E">
      <w:pPr>
        <w:widowControl/>
        <w:pBdr>
          <w:bottom w:val="none" w:sz="0" w:space="10" w:color="auto"/>
        </w:pBdr>
        <w:ind w:firstLine="0"/>
        <w:rPr>
          <w:sz w:val="40"/>
          <w:szCs w:val="40"/>
          <w:highlight w:val="white"/>
        </w:rPr>
      </w:pPr>
      <w:r>
        <w:rPr>
          <w:i/>
          <w:highlight w:val="white"/>
        </w:rPr>
        <w:t xml:space="preserve">Infect new department         </w:t>
      </w:r>
      <w:r>
        <w:rPr>
          <w:i/>
          <w:highlight w:val="white"/>
        </w:rPr>
        <w:tab/>
      </w:r>
      <w:r>
        <w:rPr>
          <w:sz w:val="40"/>
          <w:szCs w:val="40"/>
          <w:highlight w:val="white"/>
        </w:rPr>
        <w:t>“To create inclusive schools,</w:t>
      </w:r>
    </w:p>
    <w:p w:rsidR="00EF3D20" w:rsidRDefault="008345B4" w:rsidP="00443D7E">
      <w:pPr>
        <w:widowControl/>
        <w:pBdr>
          <w:bottom w:val="none" w:sz="0" w:space="10" w:color="auto"/>
        </w:pBdr>
        <w:ind w:firstLine="0"/>
        <w:rPr>
          <w:i/>
          <w:highlight w:val="white"/>
          <w:u w:val="single"/>
        </w:rPr>
      </w:pPr>
      <w:r>
        <w:rPr>
          <w:i/>
          <w:sz w:val="96"/>
          <w:szCs w:val="96"/>
          <w:highlight w:val="white"/>
          <w:u w:val="single"/>
        </w:rPr>
        <w:t>Autistic</w:t>
      </w:r>
      <w:r>
        <w:rPr>
          <w:i/>
          <w:highlight w:val="white"/>
          <w:u w:val="single"/>
        </w:rPr>
        <w:t xml:space="preserve"> is here in the office this morning</w:t>
      </w:r>
    </w:p>
    <w:p w:rsidR="00EF3D20" w:rsidRDefault="008345B4" w:rsidP="00443D7E">
      <w:pPr>
        <w:widowControl/>
        <w:pBdr>
          <w:bottom w:val="none" w:sz="0" w:space="10" w:color="auto"/>
        </w:pBdr>
        <w:ind w:firstLine="0"/>
        <w:rPr>
          <w:b/>
          <w:highlight w:val="white"/>
        </w:rPr>
      </w:pPr>
      <w:r>
        <w:rPr>
          <w:b/>
          <w:highlight w:val="white"/>
        </w:rPr>
        <w:t>Gilbert-Walsh (2007) writes, “There are those who claim that the narrative interruption characteristic of deconstruction</w:t>
      </w:r>
    </w:p>
    <w:p w:rsidR="00EF3D20" w:rsidRDefault="008345B4" w:rsidP="00443D7E">
      <w:pPr>
        <w:widowControl/>
        <w:pBdr>
          <w:bottom w:val="none" w:sz="0" w:space="10" w:color="auto"/>
        </w:pBdr>
        <w:ind w:firstLine="0"/>
        <w:jc w:val="right"/>
        <w:rPr>
          <w:rFonts w:ascii="Arial" w:eastAsia="Arial" w:hAnsi="Arial" w:cs="Arial"/>
          <w:sz w:val="40"/>
          <w:szCs w:val="40"/>
          <w:highlight w:val="white"/>
        </w:rPr>
      </w:pPr>
      <w:r>
        <w:rPr>
          <w:rFonts w:ascii="Arial" w:eastAsia="Arial" w:hAnsi="Arial" w:cs="Arial"/>
          <w:sz w:val="40"/>
          <w:szCs w:val="40"/>
          <w:highlight w:val="white"/>
        </w:rPr>
        <w:t xml:space="preserve">what is required is a shift from a culture of mass indifference, fuelled </w:t>
      </w:r>
    </w:p>
    <w:p w:rsidR="00EF3D20" w:rsidRDefault="008345B4" w:rsidP="00443D7E">
      <w:pPr>
        <w:widowControl/>
        <w:pBdr>
          <w:bottom w:val="none" w:sz="0" w:space="10" w:color="auto"/>
        </w:pBdr>
        <w:spacing w:after="0"/>
        <w:ind w:firstLine="0"/>
        <w:jc w:val="right"/>
        <w:rPr>
          <w:rFonts w:ascii="Arial" w:eastAsia="Arial" w:hAnsi="Arial" w:cs="Arial"/>
          <w:sz w:val="40"/>
          <w:szCs w:val="40"/>
          <w:highlight w:val="white"/>
        </w:rPr>
      </w:pPr>
      <w:r>
        <w:rPr>
          <w:rFonts w:ascii="Arial" w:eastAsia="Arial" w:hAnsi="Arial" w:cs="Arial"/>
          <w:sz w:val="40"/>
          <w:szCs w:val="40"/>
          <w:highlight w:val="white"/>
        </w:rPr>
        <w:t>by</w:t>
      </w:r>
    </w:p>
    <w:p w:rsidR="00EF3D20" w:rsidRDefault="008345B4" w:rsidP="00443D7E">
      <w:pPr>
        <w:widowControl/>
        <w:pBdr>
          <w:bottom w:val="none" w:sz="0" w:space="10" w:color="auto"/>
        </w:pBdr>
        <w:ind w:left="720"/>
        <w:rPr>
          <w:i/>
          <w:highlight w:val="white"/>
        </w:rPr>
      </w:pPr>
      <w:r>
        <w:rPr>
          <w:i/>
          <w:highlight w:val="white"/>
        </w:rPr>
        <w:t>Don’t touch, you might catch it</w:t>
      </w:r>
    </w:p>
    <w:p w:rsidR="00EF3D20" w:rsidRDefault="008345B4" w:rsidP="00443D7E">
      <w:pPr>
        <w:widowControl/>
        <w:pBdr>
          <w:bottom w:val="none" w:sz="0" w:space="10" w:color="auto"/>
        </w:pBdr>
        <w:ind w:firstLine="0"/>
        <w:rPr>
          <w:b/>
          <w:highlight w:val="white"/>
        </w:rPr>
      </w:pPr>
      <w:r>
        <w:rPr>
          <w:b/>
          <w:highlight w:val="white"/>
        </w:rPr>
        <w:t>is not a silent negation of narrative;</w:t>
      </w:r>
      <w:r>
        <w:rPr>
          <w:highlight w:val="white"/>
        </w:rPr>
        <w:t xml:space="preserve"> </w:t>
      </w:r>
      <w:r>
        <w:rPr>
          <w:b/>
          <w:highlight w:val="white"/>
        </w:rPr>
        <w:t>but is rather one narrative voice breaking in upon another” (p. 322).</w:t>
      </w:r>
      <w:r>
        <w:rPr>
          <w:b/>
          <w:highlight w:val="white"/>
        </w:rPr>
        <w:tab/>
        <w:t xml:space="preserve">        </w:t>
      </w:r>
      <w:r>
        <w:rPr>
          <w:b/>
          <w:highlight w:val="white"/>
        </w:rPr>
        <w:tab/>
      </w:r>
    </w:p>
    <w:p w:rsidR="00EF3D20" w:rsidRDefault="008345B4" w:rsidP="00443D7E">
      <w:pPr>
        <w:widowControl/>
        <w:pBdr>
          <w:bottom w:val="none" w:sz="0" w:space="10" w:color="auto"/>
        </w:pBdr>
        <w:ind w:firstLine="0"/>
        <w:rPr>
          <w:rFonts w:ascii="Arial" w:eastAsia="Arial" w:hAnsi="Arial" w:cs="Arial"/>
          <w:sz w:val="40"/>
          <w:szCs w:val="40"/>
          <w:highlight w:val="white"/>
        </w:rPr>
      </w:pPr>
      <w:r>
        <w:rPr>
          <w:i/>
          <w:highlight w:val="white"/>
        </w:rPr>
        <w:t xml:space="preserve">Too many grad students share this space                               </w:t>
      </w:r>
      <w:r>
        <w:rPr>
          <w:rFonts w:ascii="Arial" w:eastAsia="Arial" w:hAnsi="Arial" w:cs="Arial"/>
          <w:sz w:val="40"/>
          <w:szCs w:val="40"/>
          <w:highlight w:val="white"/>
        </w:rPr>
        <w:t xml:space="preserve">mass </w:t>
      </w:r>
    </w:p>
    <w:p w:rsidR="00EF3D20" w:rsidRDefault="008345B4" w:rsidP="00443D7E">
      <w:pPr>
        <w:widowControl/>
        <w:pBdr>
          <w:bottom w:val="none" w:sz="0" w:space="10" w:color="auto"/>
        </w:pBdr>
        <w:spacing w:after="0"/>
        <w:ind w:firstLine="0"/>
        <w:rPr>
          <w:rFonts w:ascii="Arial" w:eastAsia="Arial" w:hAnsi="Arial" w:cs="Arial"/>
          <w:sz w:val="40"/>
          <w:szCs w:val="40"/>
          <w:highlight w:val="white"/>
        </w:rPr>
      </w:pPr>
      <w:r>
        <w:rPr>
          <w:rFonts w:ascii="Arial" w:eastAsia="Arial" w:hAnsi="Arial" w:cs="Arial"/>
          <w:sz w:val="40"/>
          <w:szCs w:val="40"/>
          <w:highlight w:val="white"/>
        </w:rPr>
        <w:t>competition,</w:t>
      </w:r>
    </w:p>
    <w:p w:rsidR="00EF3D20" w:rsidRDefault="008345B4" w:rsidP="00443D7E">
      <w:pPr>
        <w:widowControl/>
        <w:pBdr>
          <w:bottom w:val="none" w:sz="0" w:space="10" w:color="auto"/>
        </w:pBdr>
        <w:ind w:firstLine="0"/>
        <w:rPr>
          <w:sz w:val="40"/>
          <w:szCs w:val="40"/>
          <w:highlight w:val="white"/>
        </w:rPr>
      </w:pPr>
      <w:r>
        <w:rPr>
          <w:i/>
          <w:highlight w:val="white"/>
          <w:u w:val="single"/>
        </w:rPr>
        <w:lastRenderedPageBreak/>
        <w:t>“</w:t>
      </w:r>
      <w:r>
        <w:rPr>
          <w:highlight w:val="white"/>
          <w:u w:val="single"/>
        </w:rPr>
        <w:t>The effects of such media portrayals of autism need to be understood. It is not quite the kind of ‘hysterical epidemic’ that Elaine Showalter discusses in her 1997 study Hystories, but the notion of a ‘hysterical hot zone,’ as Showalter terms it, or the spread of an epidemic through stories, and an idea of contagion, seems relevant and germane. Autism is physical and neurological in a way hysteria is not.”</w:t>
      </w:r>
      <w:r>
        <w:rPr>
          <w:highlight w:val="white"/>
        </w:rPr>
        <w:t xml:space="preserve"> </w:t>
      </w:r>
      <w:r>
        <w:rPr>
          <w:highlight w:val="white"/>
          <w:u w:val="single"/>
        </w:rPr>
        <w:t>(Murray, 2008, p. 28).</w:t>
      </w:r>
      <w:r>
        <w:rPr>
          <w:sz w:val="40"/>
          <w:szCs w:val="40"/>
          <w:highlight w:val="white"/>
        </w:rPr>
        <w:t xml:space="preserve">     </w:t>
      </w:r>
    </w:p>
    <w:p w:rsidR="00EF3D20" w:rsidRDefault="008345B4" w:rsidP="00443D7E">
      <w:pPr>
        <w:widowControl/>
        <w:pBdr>
          <w:bottom w:val="none" w:sz="0" w:space="10" w:color="auto"/>
        </w:pBdr>
        <w:ind w:firstLine="0"/>
        <w:jc w:val="right"/>
        <w:rPr>
          <w:rFonts w:ascii="Arial" w:eastAsia="Arial" w:hAnsi="Arial" w:cs="Arial"/>
          <w:sz w:val="40"/>
          <w:szCs w:val="40"/>
          <w:highlight w:val="white"/>
        </w:rPr>
      </w:pPr>
      <w:r>
        <w:rPr>
          <w:rFonts w:ascii="Arial" w:eastAsia="Arial" w:hAnsi="Arial" w:cs="Arial"/>
          <w:sz w:val="40"/>
          <w:szCs w:val="40"/>
          <w:highlight w:val="white"/>
        </w:rPr>
        <w:t>to a culture of attentive care.</w:t>
      </w:r>
    </w:p>
    <w:p w:rsidR="00EF3D20" w:rsidRDefault="008345B4" w:rsidP="00443D7E">
      <w:pPr>
        <w:widowControl/>
        <w:pBdr>
          <w:bottom w:val="none" w:sz="0" w:space="10" w:color="auto"/>
        </w:pBdr>
        <w:ind w:firstLine="0"/>
        <w:rPr>
          <w:rFonts w:ascii="Arial" w:eastAsia="Arial" w:hAnsi="Arial" w:cs="Arial"/>
          <w:sz w:val="40"/>
          <w:szCs w:val="40"/>
          <w:highlight w:val="white"/>
        </w:rPr>
      </w:pPr>
      <w:r>
        <w:rPr>
          <w:i/>
          <w:highlight w:val="white"/>
        </w:rPr>
        <w:t xml:space="preserve">Certainly, imposter syndrome catching       </w:t>
      </w:r>
      <w:r>
        <w:rPr>
          <w:i/>
          <w:highlight w:val="white"/>
        </w:rPr>
        <w:tab/>
        <w:t xml:space="preserve">             </w:t>
      </w:r>
      <w:r>
        <w:rPr>
          <w:rFonts w:ascii="Arial" w:eastAsia="Arial" w:hAnsi="Arial" w:cs="Arial"/>
          <w:sz w:val="40"/>
          <w:szCs w:val="40"/>
          <w:highlight w:val="white"/>
        </w:rPr>
        <w:t xml:space="preserve">inclusion and </w:t>
      </w:r>
    </w:p>
    <w:p w:rsidR="00EF3D20" w:rsidRDefault="008345B4" w:rsidP="00443D7E">
      <w:pPr>
        <w:widowControl/>
        <w:pBdr>
          <w:bottom w:val="none" w:sz="0" w:space="10" w:color="auto"/>
        </w:pBdr>
        <w:ind w:firstLine="0"/>
        <w:rPr>
          <w:rFonts w:ascii="Arial" w:eastAsia="Arial" w:hAnsi="Arial" w:cs="Arial"/>
          <w:sz w:val="40"/>
          <w:szCs w:val="40"/>
          <w:highlight w:val="white"/>
        </w:rPr>
      </w:pPr>
      <w:r>
        <w:rPr>
          <w:rFonts w:ascii="Arial" w:eastAsia="Arial" w:hAnsi="Arial" w:cs="Arial"/>
          <w:sz w:val="40"/>
          <w:szCs w:val="40"/>
          <w:highlight w:val="white"/>
        </w:rPr>
        <w:t>exclusion,</w:t>
      </w:r>
    </w:p>
    <w:p w:rsidR="00EF3D20" w:rsidRDefault="008345B4" w:rsidP="00443D7E">
      <w:pPr>
        <w:widowControl/>
        <w:pBdr>
          <w:bottom w:val="none" w:sz="0" w:space="10" w:color="auto"/>
        </w:pBdr>
        <w:ind w:firstLine="0"/>
        <w:rPr>
          <w:highlight w:val="white"/>
        </w:rPr>
      </w:pPr>
      <w:r>
        <w:rPr>
          <w:highlight w:val="white"/>
        </w:rPr>
        <w:t xml:space="preserve"> </w:t>
      </w:r>
    </w:p>
    <w:p w:rsidR="00EF3D20" w:rsidRDefault="008345B4" w:rsidP="00443D7E">
      <w:pPr>
        <w:widowControl/>
        <w:pBdr>
          <w:bottom w:val="none" w:sz="0" w:space="10" w:color="auto"/>
        </w:pBdr>
        <w:ind w:firstLine="0"/>
        <w:jc w:val="right"/>
        <w:rPr>
          <w:rFonts w:ascii="Arial" w:eastAsia="Arial" w:hAnsi="Arial" w:cs="Arial"/>
          <w:sz w:val="40"/>
          <w:szCs w:val="40"/>
          <w:highlight w:val="white"/>
        </w:rPr>
      </w:pPr>
      <w:r>
        <w:rPr>
          <w:i/>
          <w:highlight w:val="white"/>
        </w:rPr>
        <w:t xml:space="preserve">Why not my infectious thoughts?                             </w:t>
      </w:r>
      <w:r>
        <w:rPr>
          <w:i/>
          <w:highlight w:val="white"/>
        </w:rPr>
        <w:tab/>
        <w:t xml:space="preserve">   </w:t>
      </w:r>
      <w:r>
        <w:rPr>
          <w:rFonts w:ascii="Arial" w:eastAsia="Arial" w:hAnsi="Arial" w:cs="Arial"/>
          <w:i/>
          <w:highlight w:val="white"/>
        </w:rPr>
        <w:t xml:space="preserve"> </w:t>
      </w:r>
      <w:r>
        <w:rPr>
          <w:rFonts w:ascii="Arial" w:eastAsia="Arial" w:hAnsi="Arial" w:cs="Arial"/>
          <w:sz w:val="40"/>
          <w:szCs w:val="40"/>
          <w:highlight w:val="white"/>
        </w:rPr>
        <w:t xml:space="preserve">might be witnessed </w:t>
      </w:r>
    </w:p>
    <w:p w:rsidR="00EF3D20" w:rsidRDefault="008345B4" w:rsidP="00443D7E">
      <w:pPr>
        <w:widowControl/>
        <w:pBdr>
          <w:bottom w:val="none" w:sz="0" w:space="10" w:color="auto"/>
        </w:pBdr>
        <w:ind w:firstLine="0"/>
        <w:jc w:val="right"/>
        <w:rPr>
          <w:rFonts w:ascii="Arial" w:eastAsia="Arial" w:hAnsi="Arial" w:cs="Arial"/>
          <w:sz w:val="40"/>
          <w:szCs w:val="40"/>
          <w:highlight w:val="white"/>
        </w:rPr>
      </w:pPr>
      <w:r>
        <w:rPr>
          <w:rFonts w:ascii="Arial" w:eastAsia="Arial" w:hAnsi="Arial" w:cs="Arial"/>
          <w:sz w:val="40"/>
          <w:szCs w:val="40"/>
          <w:highlight w:val="white"/>
        </w:rPr>
        <w:t>as having real consequences</w:t>
      </w:r>
    </w:p>
    <w:p w:rsidR="00EF3D20" w:rsidRDefault="008345B4" w:rsidP="00443D7E">
      <w:pPr>
        <w:widowControl/>
        <w:pBdr>
          <w:bottom w:val="none" w:sz="0" w:space="10" w:color="auto"/>
        </w:pBdr>
        <w:ind w:firstLine="0"/>
        <w:rPr>
          <w:highlight w:val="white"/>
        </w:rPr>
      </w:pPr>
      <w:r>
        <w:rPr>
          <w:highlight w:val="white"/>
        </w:rPr>
        <w:t xml:space="preserve"> </w:t>
      </w:r>
    </w:p>
    <w:p w:rsidR="00EF3D20" w:rsidRDefault="008345B4" w:rsidP="00443D7E">
      <w:pPr>
        <w:widowControl/>
        <w:pBdr>
          <w:bottom w:val="none" w:sz="0" w:space="10" w:color="auto"/>
        </w:pBdr>
        <w:ind w:firstLine="0"/>
        <w:jc w:val="center"/>
        <w:rPr>
          <w:b/>
          <w:highlight w:val="white"/>
        </w:rPr>
      </w:pPr>
      <w:r>
        <w:rPr>
          <w:b/>
          <w:highlight w:val="white"/>
        </w:rPr>
        <w:t>Munro and Belova (2008) call into existence: “Moments that take the form of breaks in narrative,</w:t>
      </w:r>
    </w:p>
    <w:p w:rsidR="00EF3D20" w:rsidRDefault="008345B4" w:rsidP="00443D7E">
      <w:pPr>
        <w:widowControl/>
        <w:pBdr>
          <w:bottom w:val="none" w:sz="0" w:space="10" w:color="auto"/>
        </w:pBdr>
        <w:ind w:firstLine="0"/>
        <w:jc w:val="center"/>
        <w:rPr>
          <w:b/>
          <w:highlight w:val="white"/>
        </w:rPr>
      </w:pPr>
      <w:r>
        <w:rPr>
          <w:b/>
          <w:highlight w:val="white"/>
        </w:rPr>
        <w:t>wherein bodies unexpectedly find their comportment to be out of line” (p. 87).</w:t>
      </w:r>
    </w:p>
    <w:p w:rsidR="00EF3D20" w:rsidRDefault="008345B4" w:rsidP="00443D7E">
      <w:pPr>
        <w:widowControl/>
        <w:pBdr>
          <w:bottom w:val="none" w:sz="0" w:space="10" w:color="auto"/>
        </w:pBdr>
        <w:ind w:firstLine="0"/>
        <w:jc w:val="right"/>
        <w:rPr>
          <w:b/>
          <w:highlight w:val="white"/>
        </w:rPr>
      </w:pPr>
      <w:r>
        <w:rPr>
          <w:b/>
          <w:highlight w:val="white"/>
        </w:rPr>
        <w:t xml:space="preserve"> </w:t>
      </w:r>
    </w:p>
    <w:p w:rsidR="00EF3D20" w:rsidRDefault="008345B4" w:rsidP="00443D7E">
      <w:pPr>
        <w:widowControl/>
        <w:pBdr>
          <w:bottom w:val="none" w:sz="0" w:space="10" w:color="auto"/>
        </w:pBdr>
        <w:ind w:firstLine="0"/>
        <w:jc w:val="right"/>
        <w:rPr>
          <w:sz w:val="40"/>
          <w:szCs w:val="40"/>
          <w:highlight w:val="white"/>
        </w:rPr>
      </w:pPr>
      <w:r>
        <w:rPr>
          <w:sz w:val="40"/>
          <w:szCs w:val="40"/>
          <w:highlight w:val="white"/>
        </w:rPr>
        <w:t xml:space="preserve">for individuals who are not simply </w:t>
      </w:r>
    </w:p>
    <w:p w:rsidR="00EF3D20" w:rsidRDefault="008345B4" w:rsidP="00443D7E">
      <w:pPr>
        <w:widowControl/>
        <w:pBdr>
          <w:bottom w:val="none" w:sz="0" w:space="10" w:color="auto"/>
        </w:pBdr>
        <w:ind w:firstLine="0"/>
        <w:jc w:val="right"/>
        <w:rPr>
          <w:sz w:val="40"/>
          <w:szCs w:val="40"/>
          <w:highlight w:val="white"/>
        </w:rPr>
      </w:pPr>
      <w:r>
        <w:rPr>
          <w:sz w:val="40"/>
          <w:szCs w:val="40"/>
          <w:highlight w:val="white"/>
        </w:rPr>
        <w:t>like me</w:t>
      </w:r>
    </w:p>
    <w:p w:rsidR="00EF3D20" w:rsidRDefault="008345B4" w:rsidP="00443D7E">
      <w:pPr>
        <w:widowControl/>
        <w:pBdr>
          <w:bottom w:val="none" w:sz="0" w:space="10" w:color="auto"/>
        </w:pBdr>
        <w:ind w:firstLine="0"/>
        <w:rPr>
          <w:sz w:val="56"/>
          <w:szCs w:val="56"/>
          <w:highlight w:val="white"/>
        </w:rPr>
      </w:pPr>
      <w:r>
        <w:rPr>
          <w:sz w:val="56"/>
          <w:szCs w:val="56"/>
          <w:highlight w:val="white"/>
        </w:rPr>
        <w:t>Ally...is</w:t>
      </w:r>
    </w:p>
    <w:p w:rsidR="00EF3D20" w:rsidRDefault="008345B4" w:rsidP="00443D7E">
      <w:pPr>
        <w:widowControl/>
        <w:pBdr>
          <w:bottom w:val="none" w:sz="0" w:space="10" w:color="auto"/>
        </w:pBdr>
        <w:ind w:firstLine="0"/>
        <w:jc w:val="right"/>
        <w:rPr>
          <w:sz w:val="40"/>
          <w:szCs w:val="40"/>
          <w:highlight w:val="white"/>
        </w:rPr>
      </w:pPr>
      <w:r>
        <w:rPr>
          <w:sz w:val="40"/>
          <w:szCs w:val="40"/>
          <w:highlight w:val="white"/>
        </w:rPr>
        <w:t xml:space="preserve">but are persons to whom I am </w:t>
      </w:r>
    </w:p>
    <w:p w:rsidR="00EF3D20" w:rsidRDefault="008345B4" w:rsidP="00443D7E">
      <w:pPr>
        <w:widowControl/>
        <w:pBdr>
          <w:bottom w:val="none" w:sz="0" w:space="10" w:color="auto"/>
        </w:pBdr>
        <w:ind w:firstLine="0"/>
        <w:jc w:val="right"/>
        <w:rPr>
          <w:sz w:val="40"/>
          <w:szCs w:val="40"/>
          <w:highlight w:val="white"/>
        </w:rPr>
      </w:pPr>
      <w:r>
        <w:rPr>
          <w:sz w:val="40"/>
          <w:szCs w:val="40"/>
          <w:highlight w:val="white"/>
        </w:rPr>
        <w:t>responsible</w:t>
      </w:r>
    </w:p>
    <w:p w:rsidR="00EF3D20" w:rsidRDefault="008345B4" w:rsidP="00443D7E">
      <w:pPr>
        <w:widowControl/>
        <w:pBdr>
          <w:bottom w:val="none" w:sz="0" w:space="10" w:color="auto"/>
        </w:pBdr>
        <w:ind w:firstLine="0"/>
        <w:rPr>
          <w:sz w:val="56"/>
          <w:szCs w:val="56"/>
          <w:highlight w:val="white"/>
        </w:rPr>
      </w:pPr>
      <w:r>
        <w:rPr>
          <w:sz w:val="56"/>
          <w:szCs w:val="56"/>
          <w:highlight w:val="white"/>
        </w:rPr>
        <w:t>Ally...is</w:t>
      </w:r>
    </w:p>
    <w:p w:rsidR="00EF3D20" w:rsidRDefault="008345B4" w:rsidP="00443D7E">
      <w:pPr>
        <w:widowControl/>
        <w:pBdr>
          <w:bottom w:val="none" w:sz="0" w:space="10" w:color="auto"/>
        </w:pBdr>
        <w:ind w:firstLine="0"/>
        <w:jc w:val="right"/>
        <w:rPr>
          <w:sz w:val="40"/>
          <w:szCs w:val="40"/>
          <w:highlight w:val="white"/>
        </w:rPr>
      </w:pPr>
      <w:r>
        <w:rPr>
          <w:sz w:val="40"/>
          <w:szCs w:val="40"/>
          <w:highlight w:val="white"/>
        </w:rPr>
        <w:t xml:space="preserve">with a responsibility that is the </w:t>
      </w:r>
    </w:p>
    <w:p w:rsidR="00EF3D20" w:rsidRDefault="008345B4" w:rsidP="00443D7E">
      <w:pPr>
        <w:widowControl/>
        <w:pBdr>
          <w:bottom w:val="none" w:sz="0" w:space="10" w:color="auto"/>
        </w:pBdr>
        <w:ind w:firstLine="0"/>
        <w:jc w:val="right"/>
        <w:rPr>
          <w:sz w:val="40"/>
          <w:szCs w:val="40"/>
          <w:highlight w:val="white"/>
        </w:rPr>
      </w:pPr>
      <w:r>
        <w:rPr>
          <w:sz w:val="40"/>
          <w:szCs w:val="40"/>
          <w:highlight w:val="white"/>
        </w:rPr>
        <w:lastRenderedPageBreak/>
        <w:t>source of</w:t>
      </w:r>
    </w:p>
    <w:p w:rsidR="00EF3D20" w:rsidRDefault="008345B4" w:rsidP="00443D7E">
      <w:pPr>
        <w:widowControl/>
        <w:pBdr>
          <w:bottom w:val="none" w:sz="0" w:space="10" w:color="auto"/>
        </w:pBdr>
        <w:ind w:firstLine="0"/>
        <w:rPr>
          <w:sz w:val="56"/>
          <w:szCs w:val="56"/>
          <w:highlight w:val="white"/>
        </w:rPr>
      </w:pPr>
      <w:r>
        <w:rPr>
          <w:sz w:val="56"/>
          <w:szCs w:val="56"/>
          <w:highlight w:val="white"/>
        </w:rPr>
        <w:t>Ally...is</w:t>
      </w:r>
    </w:p>
    <w:p w:rsidR="00EF3D20" w:rsidRDefault="008345B4" w:rsidP="00443D7E">
      <w:pPr>
        <w:widowControl/>
        <w:pBdr>
          <w:bottom w:val="none" w:sz="0" w:space="10" w:color="auto"/>
        </w:pBdr>
        <w:ind w:firstLine="0"/>
        <w:jc w:val="right"/>
        <w:rPr>
          <w:sz w:val="40"/>
          <w:szCs w:val="40"/>
          <w:highlight w:val="white"/>
        </w:rPr>
      </w:pPr>
      <w:r>
        <w:rPr>
          <w:sz w:val="40"/>
          <w:szCs w:val="40"/>
          <w:highlight w:val="white"/>
        </w:rPr>
        <w:t>my becoming” (Veck, 2014, p.792).</w:t>
      </w:r>
    </w:p>
    <w:p w:rsidR="00EF3D20" w:rsidRDefault="008345B4" w:rsidP="00443D7E">
      <w:pPr>
        <w:widowControl/>
        <w:pBdr>
          <w:bottom w:val="none" w:sz="0" w:space="10" w:color="auto"/>
        </w:pBdr>
        <w:ind w:firstLine="0"/>
        <w:rPr>
          <w:highlight w:val="white"/>
        </w:rPr>
      </w:pPr>
      <w:r>
        <w:rPr>
          <w:sz w:val="56"/>
          <w:szCs w:val="56"/>
          <w:highlight w:val="white"/>
        </w:rPr>
        <w:t>Ally...is</w:t>
      </w:r>
      <w:r>
        <w:rPr>
          <w:sz w:val="72"/>
          <w:szCs w:val="72"/>
          <w:highlight w:val="white"/>
        </w:rPr>
        <w:t xml:space="preserve"> </w:t>
      </w:r>
      <w:r>
        <w:rPr>
          <w:b/>
          <w:highlight w:val="white"/>
        </w:rPr>
        <w:t>Someone who feels good about themselves when they speak for me.</w:t>
      </w:r>
    </w:p>
    <w:p w:rsidR="00EF3D20" w:rsidRDefault="008345B4" w:rsidP="00443D7E">
      <w:pPr>
        <w:widowControl/>
        <w:pBdr>
          <w:bottom w:val="none" w:sz="0" w:space="10" w:color="auto"/>
        </w:pBdr>
        <w:ind w:firstLine="0"/>
        <w:rPr>
          <w:sz w:val="20"/>
          <w:szCs w:val="20"/>
          <w:highlight w:val="white"/>
        </w:rPr>
      </w:pPr>
      <w:r>
        <w:rPr>
          <w:sz w:val="20"/>
          <w:szCs w:val="20"/>
          <w:highlight w:val="white"/>
        </w:rPr>
        <w:t>I was at the Warhol Museum in Pittsburgh, advising on a series of sensory-friendly events for teens and adults.</w:t>
      </w:r>
    </w:p>
    <w:p w:rsidR="00EF3D20" w:rsidRDefault="008345B4" w:rsidP="00443D7E">
      <w:pPr>
        <w:widowControl/>
        <w:pBdr>
          <w:bottom w:val="none" w:sz="0" w:space="10" w:color="auto"/>
        </w:pBdr>
        <w:ind w:firstLine="0"/>
        <w:rPr>
          <w:b/>
          <w:highlight w:val="white"/>
        </w:rPr>
      </w:pPr>
      <w:r>
        <w:rPr>
          <w:sz w:val="56"/>
          <w:szCs w:val="56"/>
          <w:highlight w:val="white"/>
        </w:rPr>
        <w:t>Ally...is</w:t>
      </w:r>
      <w:r>
        <w:rPr>
          <w:b/>
          <w:highlight w:val="white"/>
        </w:rPr>
        <w:t xml:space="preserve"> Able-minded people who “understand” what I’m going through.</w:t>
      </w:r>
    </w:p>
    <w:p w:rsidR="00EF3D20" w:rsidRDefault="008345B4" w:rsidP="00443D7E">
      <w:pPr>
        <w:widowControl/>
        <w:pBdr>
          <w:bottom w:val="none" w:sz="0" w:space="10" w:color="auto"/>
        </w:pBdr>
        <w:ind w:firstLine="0"/>
        <w:rPr>
          <w:sz w:val="20"/>
          <w:szCs w:val="20"/>
          <w:highlight w:val="white"/>
        </w:rPr>
      </w:pPr>
      <w:r>
        <w:rPr>
          <w:sz w:val="20"/>
          <w:szCs w:val="20"/>
          <w:highlight w:val="white"/>
        </w:rPr>
        <w:t>An Autism mommy, you know the type, was talking about the importance of the programming,</w:t>
      </w:r>
    </w:p>
    <w:p w:rsidR="00EF3D20" w:rsidRDefault="008345B4" w:rsidP="00443D7E">
      <w:pPr>
        <w:widowControl/>
        <w:pBdr>
          <w:bottom w:val="none" w:sz="0" w:space="10" w:color="auto"/>
        </w:pBdr>
        <w:ind w:firstLine="0"/>
        <w:rPr>
          <w:b/>
          <w:highlight w:val="white"/>
        </w:rPr>
      </w:pPr>
      <w:r>
        <w:rPr>
          <w:sz w:val="56"/>
          <w:szCs w:val="56"/>
          <w:highlight w:val="white"/>
        </w:rPr>
        <w:t>Ally...is</w:t>
      </w:r>
      <w:r>
        <w:rPr>
          <w:highlight w:val="white"/>
        </w:rPr>
        <w:t xml:space="preserve">  “</w:t>
      </w:r>
      <w:r>
        <w:rPr>
          <w:b/>
          <w:highlight w:val="white"/>
        </w:rPr>
        <w:t>Friends” who like me “despite” my autism.</w:t>
      </w:r>
    </w:p>
    <w:p w:rsidR="00EF3D20" w:rsidRDefault="008345B4" w:rsidP="00443D7E">
      <w:pPr>
        <w:widowControl/>
        <w:pBdr>
          <w:bottom w:val="none" w:sz="0" w:space="10" w:color="auto"/>
        </w:pBdr>
        <w:ind w:firstLine="0"/>
        <w:rPr>
          <w:sz w:val="20"/>
          <w:szCs w:val="20"/>
          <w:highlight w:val="white"/>
        </w:rPr>
      </w:pPr>
      <w:r>
        <w:rPr>
          <w:sz w:val="20"/>
          <w:szCs w:val="20"/>
          <w:highlight w:val="white"/>
        </w:rPr>
        <w:t>“You know, it’s like an epidemic, this autism, so many more of them around. But we really have to talk about them as people first, that’s what they want.”</w:t>
      </w:r>
    </w:p>
    <w:p w:rsidR="00EF3D20" w:rsidRDefault="008345B4" w:rsidP="00443D7E">
      <w:pPr>
        <w:widowControl/>
        <w:pBdr>
          <w:bottom w:val="none" w:sz="0" w:space="10" w:color="auto"/>
        </w:pBdr>
        <w:ind w:firstLine="0"/>
        <w:rPr>
          <w:b/>
          <w:highlight w:val="white"/>
        </w:rPr>
      </w:pPr>
      <w:r>
        <w:rPr>
          <w:sz w:val="56"/>
          <w:szCs w:val="56"/>
          <w:highlight w:val="white"/>
        </w:rPr>
        <w:t>Ally...is</w:t>
      </w:r>
      <w:r>
        <w:rPr>
          <w:sz w:val="72"/>
          <w:szCs w:val="72"/>
          <w:highlight w:val="white"/>
        </w:rPr>
        <w:t xml:space="preserve"> </w:t>
      </w:r>
      <w:r>
        <w:rPr>
          <w:b/>
          <w:highlight w:val="white"/>
        </w:rPr>
        <w:t>Professors who, in the interests of “protecting” me, tell me I need to “adapt” (read: pass) more to make it in grad school.</w:t>
      </w:r>
    </w:p>
    <w:p w:rsidR="00EF3D20" w:rsidRDefault="008345B4" w:rsidP="00443D7E">
      <w:pPr>
        <w:widowControl/>
        <w:pBdr>
          <w:bottom w:val="none" w:sz="0" w:space="10" w:color="auto"/>
        </w:pBdr>
        <w:ind w:firstLine="0"/>
        <w:jc w:val="center"/>
        <w:rPr>
          <w:rFonts w:ascii="Arial" w:eastAsia="Arial" w:hAnsi="Arial" w:cs="Arial"/>
          <w:sz w:val="32"/>
          <w:szCs w:val="32"/>
          <w:highlight w:val="white"/>
        </w:rPr>
      </w:pPr>
      <w:r>
        <w:rPr>
          <w:rFonts w:ascii="Arial" w:eastAsia="Arial" w:hAnsi="Arial" w:cs="Arial"/>
          <w:sz w:val="32"/>
          <w:szCs w:val="32"/>
          <w:highlight w:val="white"/>
        </w:rPr>
        <w:t>“current approaches to the education and care of disabled people,</w:t>
      </w:r>
    </w:p>
    <w:p w:rsidR="00EF3D20" w:rsidRDefault="008345B4" w:rsidP="00443D7E">
      <w:pPr>
        <w:widowControl/>
        <w:pBdr>
          <w:bottom w:val="none" w:sz="0" w:space="10" w:color="auto"/>
        </w:pBdr>
        <w:ind w:firstLine="0"/>
        <w:rPr>
          <w:sz w:val="32"/>
          <w:szCs w:val="32"/>
          <w:highlight w:val="white"/>
        </w:rPr>
      </w:pPr>
      <w:r>
        <w:rPr>
          <w:sz w:val="32"/>
          <w:szCs w:val="32"/>
          <w:highlight w:val="white"/>
        </w:rPr>
        <w:t xml:space="preserve"> </w:t>
      </w:r>
    </w:p>
    <w:p w:rsidR="00EF3D20" w:rsidRDefault="008345B4" w:rsidP="00443D7E">
      <w:pPr>
        <w:widowControl/>
        <w:pBdr>
          <w:bottom w:val="none" w:sz="0" w:space="10" w:color="auto"/>
        </w:pBdr>
        <w:ind w:firstLine="0"/>
        <w:rPr>
          <w:sz w:val="20"/>
          <w:szCs w:val="20"/>
          <w:highlight w:val="white"/>
        </w:rPr>
      </w:pPr>
      <w:r>
        <w:rPr>
          <w:sz w:val="20"/>
          <w:szCs w:val="20"/>
          <w:highlight w:val="white"/>
        </w:rPr>
        <w:t xml:space="preserve">My hand raises quickly, seemingly of its own accord,             </w:t>
      </w:r>
      <w:r>
        <w:rPr>
          <w:sz w:val="20"/>
          <w:szCs w:val="20"/>
          <w:highlight w:val="white"/>
        </w:rPr>
        <w:tab/>
        <w:t>“No, it’s not. I am not contagious, my</w:t>
      </w:r>
    </w:p>
    <w:p w:rsidR="00EF3D20" w:rsidRDefault="008345B4" w:rsidP="00443D7E">
      <w:pPr>
        <w:widowControl/>
        <w:pBdr>
          <w:bottom w:val="none" w:sz="0" w:space="10" w:color="auto"/>
        </w:pBdr>
        <w:ind w:firstLine="0"/>
        <w:rPr>
          <w:sz w:val="20"/>
          <w:szCs w:val="20"/>
          <w:highlight w:val="white"/>
        </w:rPr>
      </w:pPr>
      <w:r>
        <w:rPr>
          <w:sz w:val="20"/>
          <w:szCs w:val="20"/>
          <w:highlight w:val="white"/>
        </w:rPr>
        <w:t>autism is not something you can catch.</w:t>
      </w:r>
    </w:p>
    <w:p w:rsidR="00EF3D20" w:rsidRDefault="008345B4" w:rsidP="00443D7E">
      <w:pPr>
        <w:widowControl/>
        <w:pBdr>
          <w:bottom w:val="none" w:sz="0" w:space="10" w:color="auto"/>
        </w:pBdr>
        <w:ind w:firstLine="0"/>
        <w:jc w:val="center"/>
        <w:rPr>
          <w:rFonts w:ascii="Arial" w:eastAsia="Arial" w:hAnsi="Arial" w:cs="Arial"/>
          <w:sz w:val="32"/>
          <w:szCs w:val="32"/>
          <w:highlight w:val="white"/>
        </w:rPr>
      </w:pPr>
      <w:r>
        <w:rPr>
          <w:rFonts w:ascii="Arial" w:eastAsia="Arial" w:hAnsi="Arial" w:cs="Arial"/>
          <w:sz w:val="32"/>
          <w:szCs w:val="32"/>
          <w:highlight w:val="white"/>
        </w:rPr>
        <w:t>along with present policies of austerity,</w:t>
      </w:r>
    </w:p>
    <w:p w:rsidR="00EF3D20" w:rsidRDefault="008345B4" w:rsidP="00443D7E">
      <w:pPr>
        <w:widowControl/>
        <w:pBdr>
          <w:bottom w:val="none" w:sz="0" w:space="10" w:color="auto"/>
        </w:pBdr>
        <w:ind w:firstLine="0"/>
        <w:rPr>
          <w:b/>
          <w:sz w:val="52"/>
          <w:szCs w:val="52"/>
          <w:highlight w:val="white"/>
        </w:rPr>
      </w:pPr>
      <w:r>
        <w:rPr>
          <w:b/>
          <w:sz w:val="52"/>
          <w:szCs w:val="52"/>
          <w:highlight w:val="white"/>
        </w:rPr>
        <w:t xml:space="preserve"> </w:t>
      </w:r>
    </w:p>
    <w:p w:rsidR="00EF3D20" w:rsidRDefault="008345B4" w:rsidP="00443D7E">
      <w:pPr>
        <w:widowControl/>
        <w:pBdr>
          <w:bottom w:val="none" w:sz="0" w:space="10" w:color="auto"/>
        </w:pBdr>
        <w:ind w:firstLine="0"/>
        <w:rPr>
          <w:b/>
          <w:sz w:val="20"/>
          <w:szCs w:val="20"/>
          <w:highlight w:val="white"/>
          <w:u w:val="single"/>
        </w:rPr>
      </w:pPr>
      <w:r>
        <w:rPr>
          <w:b/>
          <w:sz w:val="52"/>
          <w:szCs w:val="52"/>
          <w:highlight w:val="white"/>
          <w:u w:val="single"/>
        </w:rPr>
        <w:t xml:space="preserve">AUTISTIC </w:t>
      </w:r>
      <w:r>
        <w:rPr>
          <w:b/>
          <w:sz w:val="20"/>
          <w:szCs w:val="20"/>
          <w:highlight w:val="white"/>
          <w:u w:val="single"/>
        </w:rPr>
        <w:t>is in the Warhol</w:t>
      </w:r>
    </w:p>
    <w:p w:rsidR="00EF3D20" w:rsidRDefault="008345B4" w:rsidP="00443D7E">
      <w:pPr>
        <w:widowControl/>
        <w:pBdr>
          <w:bottom w:val="none" w:sz="0" w:space="10" w:color="auto"/>
        </w:pBdr>
        <w:ind w:firstLine="0"/>
        <w:jc w:val="center"/>
        <w:rPr>
          <w:rFonts w:ascii="Arial" w:eastAsia="Arial" w:hAnsi="Arial" w:cs="Arial"/>
          <w:sz w:val="32"/>
          <w:szCs w:val="32"/>
          <w:highlight w:val="white"/>
        </w:rPr>
      </w:pPr>
      <w:r>
        <w:rPr>
          <w:rFonts w:ascii="Arial" w:eastAsia="Arial" w:hAnsi="Arial" w:cs="Arial"/>
          <w:sz w:val="32"/>
          <w:szCs w:val="32"/>
          <w:highlight w:val="white"/>
        </w:rPr>
        <w:lastRenderedPageBreak/>
        <w:t>can be understood only in relation to the decline of both actual community</w:t>
      </w:r>
    </w:p>
    <w:p w:rsidR="00EF3D20" w:rsidRDefault="008345B4" w:rsidP="00443D7E">
      <w:pPr>
        <w:widowControl/>
        <w:pBdr>
          <w:bottom w:val="none" w:sz="0" w:space="10" w:color="auto"/>
        </w:pBdr>
        <w:ind w:firstLine="0"/>
        <w:rPr>
          <w:b/>
          <w:highlight w:val="white"/>
        </w:rPr>
      </w:pPr>
      <w:r>
        <w:rPr>
          <w:sz w:val="72"/>
          <w:szCs w:val="72"/>
          <w:highlight w:val="white"/>
        </w:rPr>
        <w:t>Ally...is</w:t>
      </w:r>
      <w:r>
        <w:rPr>
          <w:highlight w:val="white"/>
        </w:rPr>
        <w:t xml:space="preserve"> </w:t>
      </w:r>
      <w:r>
        <w:rPr>
          <w:b/>
          <w:highlight w:val="white"/>
        </w:rPr>
        <w:t>Research funding for a cure I don’t want.</w:t>
      </w:r>
    </w:p>
    <w:p w:rsidR="00EF3D20" w:rsidRDefault="008345B4" w:rsidP="00443D7E">
      <w:pPr>
        <w:widowControl/>
        <w:pBdr>
          <w:bottom w:val="none" w:sz="0" w:space="10" w:color="auto"/>
        </w:pBdr>
        <w:ind w:firstLine="0"/>
        <w:jc w:val="center"/>
        <w:rPr>
          <w:sz w:val="32"/>
          <w:szCs w:val="32"/>
          <w:highlight w:val="white"/>
        </w:rPr>
      </w:pPr>
      <w:r>
        <w:rPr>
          <w:rFonts w:ascii="Arial" w:eastAsia="Arial" w:hAnsi="Arial" w:cs="Arial"/>
          <w:sz w:val="32"/>
          <w:szCs w:val="32"/>
          <w:highlight w:val="white"/>
        </w:rPr>
        <w:t>and the concrete hope for its existence” (Veck, 2014, p. 778).</w:t>
      </w:r>
    </w:p>
    <w:p w:rsidR="00EF3D20" w:rsidRDefault="008345B4" w:rsidP="00443D7E">
      <w:pPr>
        <w:widowControl/>
        <w:pBdr>
          <w:bottom w:val="none" w:sz="0" w:space="10" w:color="auto"/>
        </w:pBdr>
        <w:ind w:firstLine="0"/>
        <w:rPr>
          <w:highlight w:val="white"/>
        </w:rPr>
      </w:pPr>
      <w:r>
        <w:rPr>
          <w:highlight w:val="white"/>
        </w:rPr>
        <w:t xml:space="preserve"> </w:t>
      </w:r>
    </w:p>
    <w:p w:rsidR="00EF3D20" w:rsidRDefault="008345B4" w:rsidP="00443D7E">
      <w:pPr>
        <w:widowControl/>
        <w:pBdr>
          <w:bottom w:val="none" w:sz="0" w:space="10" w:color="auto"/>
        </w:pBdr>
        <w:ind w:firstLine="0"/>
        <w:jc w:val="right"/>
        <w:rPr>
          <w:sz w:val="20"/>
          <w:szCs w:val="20"/>
          <w:highlight w:val="white"/>
        </w:rPr>
      </w:pPr>
      <w:r>
        <w:rPr>
          <w:sz w:val="20"/>
          <w:szCs w:val="20"/>
          <w:highlight w:val="white"/>
        </w:rPr>
        <w:t>Autistic is just an adjective, just a word. If you need to be reminded that I’m human,</w:t>
      </w:r>
    </w:p>
    <w:p w:rsidR="00EF3D20" w:rsidRDefault="008345B4" w:rsidP="00443D7E">
      <w:pPr>
        <w:widowControl/>
        <w:pBdr>
          <w:bottom w:val="none" w:sz="0" w:space="10" w:color="auto"/>
        </w:pBdr>
        <w:ind w:firstLine="0"/>
        <w:rPr>
          <w:b/>
          <w:highlight w:val="white"/>
        </w:rPr>
      </w:pPr>
      <w:r>
        <w:rPr>
          <w:sz w:val="72"/>
          <w:szCs w:val="72"/>
          <w:highlight w:val="white"/>
        </w:rPr>
        <w:t>Ally...is</w:t>
      </w:r>
      <w:r>
        <w:rPr>
          <w:highlight w:val="white"/>
        </w:rPr>
        <w:t xml:space="preserve"> </w:t>
      </w:r>
      <w:r>
        <w:rPr>
          <w:b/>
          <w:highlight w:val="white"/>
        </w:rPr>
        <w:t>Advocating therapy when I seek life skills.</w:t>
      </w:r>
    </w:p>
    <w:p w:rsidR="00EF3D20" w:rsidRDefault="008345B4" w:rsidP="00443D7E">
      <w:pPr>
        <w:widowControl/>
        <w:pBdr>
          <w:bottom w:val="none" w:sz="0" w:space="10" w:color="auto"/>
        </w:pBdr>
        <w:ind w:firstLine="0"/>
        <w:jc w:val="center"/>
        <w:rPr>
          <w:sz w:val="16"/>
          <w:szCs w:val="16"/>
          <w:highlight w:val="white"/>
          <w:u w:val="single"/>
        </w:rPr>
      </w:pPr>
      <w:r>
        <w:rPr>
          <w:sz w:val="16"/>
          <w:szCs w:val="16"/>
          <w:highlight w:val="white"/>
          <w:u w:val="single"/>
        </w:rPr>
        <w:t>“the bulk of the support for metaphorically framing autism within a disease model comes from within the non‐autistic (‘neurotypical’ or ‘NT’) community, whereas the bulk of the support for metaphorically framing autism within a neurodiversity model comes from within the autistic community (and is inclusive of some non‐autistic allies as well)” (Broderick &amp; Ne’eman, p. 459)</w:t>
      </w:r>
    </w:p>
    <w:p w:rsidR="00EF3D20" w:rsidRDefault="008345B4" w:rsidP="00443D7E">
      <w:pPr>
        <w:widowControl/>
        <w:pBdr>
          <w:bottom w:val="none" w:sz="0" w:space="10" w:color="auto"/>
        </w:pBdr>
        <w:ind w:firstLine="0"/>
        <w:rPr>
          <w:highlight w:val="white"/>
        </w:rPr>
      </w:pPr>
      <w:r>
        <w:rPr>
          <w:highlight w:val="white"/>
        </w:rPr>
        <w:t xml:space="preserve"> </w:t>
      </w:r>
    </w:p>
    <w:p w:rsidR="00EF3D20" w:rsidRDefault="008345B4" w:rsidP="00443D7E">
      <w:pPr>
        <w:widowControl/>
        <w:pBdr>
          <w:bottom w:val="none" w:sz="0" w:space="10" w:color="auto"/>
        </w:pBdr>
        <w:ind w:firstLine="0"/>
        <w:jc w:val="right"/>
        <w:rPr>
          <w:sz w:val="20"/>
          <w:szCs w:val="20"/>
          <w:highlight w:val="white"/>
        </w:rPr>
      </w:pPr>
      <w:r>
        <w:rPr>
          <w:sz w:val="20"/>
          <w:szCs w:val="20"/>
          <w:highlight w:val="white"/>
        </w:rPr>
        <w:t>that I’m a person first,</w:t>
      </w:r>
    </w:p>
    <w:p w:rsidR="00EF3D20" w:rsidRDefault="008345B4" w:rsidP="00443D7E">
      <w:pPr>
        <w:widowControl/>
        <w:pBdr>
          <w:bottom w:val="none" w:sz="0" w:space="10" w:color="auto"/>
        </w:pBdr>
        <w:ind w:firstLine="0"/>
        <w:jc w:val="right"/>
        <w:rPr>
          <w:rFonts w:ascii="Arial" w:eastAsia="Arial" w:hAnsi="Arial" w:cs="Arial"/>
          <w:b/>
          <w:i/>
          <w:sz w:val="28"/>
          <w:szCs w:val="28"/>
          <w:highlight w:val="white"/>
        </w:rPr>
      </w:pPr>
      <w:r>
        <w:rPr>
          <w:rFonts w:ascii="Arial" w:eastAsia="Arial" w:hAnsi="Arial" w:cs="Arial"/>
          <w:b/>
          <w:i/>
          <w:sz w:val="28"/>
          <w:szCs w:val="28"/>
          <w:highlight w:val="white"/>
        </w:rPr>
        <w:t>Person first.</w:t>
      </w:r>
    </w:p>
    <w:p w:rsidR="00EF3D20" w:rsidRDefault="008345B4" w:rsidP="00443D7E">
      <w:pPr>
        <w:widowControl/>
        <w:pBdr>
          <w:bottom w:val="none" w:sz="0" w:space="10" w:color="auto"/>
        </w:pBdr>
        <w:ind w:firstLine="0"/>
        <w:jc w:val="right"/>
        <w:rPr>
          <w:b/>
          <w:i/>
          <w:sz w:val="28"/>
          <w:szCs w:val="28"/>
          <w:highlight w:val="white"/>
        </w:rPr>
      </w:pPr>
      <w:r>
        <w:rPr>
          <w:b/>
          <w:i/>
          <w:sz w:val="44"/>
          <w:szCs w:val="44"/>
          <w:highlight w:val="white"/>
        </w:rPr>
        <w:t xml:space="preserve">Person first </w:t>
      </w:r>
      <w:r>
        <w:rPr>
          <w:b/>
          <w:i/>
          <w:sz w:val="28"/>
          <w:szCs w:val="28"/>
          <w:highlight w:val="white"/>
        </w:rPr>
        <w:t>language.</w:t>
      </w:r>
    </w:p>
    <w:p w:rsidR="00EF3D20" w:rsidRDefault="008345B4" w:rsidP="00443D7E">
      <w:pPr>
        <w:widowControl/>
        <w:pBdr>
          <w:bottom w:val="none" w:sz="0" w:space="10" w:color="auto"/>
        </w:pBdr>
        <w:ind w:firstLine="0"/>
        <w:jc w:val="right"/>
        <w:rPr>
          <w:sz w:val="20"/>
          <w:szCs w:val="20"/>
          <w:highlight w:val="white"/>
        </w:rPr>
      </w:pPr>
      <w:r>
        <w:rPr>
          <w:sz w:val="20"/>
          <w:szCs w:val="20"/>
          <w:highlight w:val="white"/>
        </w:rPr>
        <w:t xml:space="preserve">then maybe that says more </w:t>
      </w:r>
    </w:p>
    <w:p w:rsidR="00EF3D20" w:rsidRDefault="008345B4" w:rsidP="00443D7E">
      <w:pPr>
        <w:widowControl/>
        <w:pBdr>
          <w:bottom w:val="none" w:sz="0" w:space="10" w:color="auto"/>
        </w:pBdr>
        <w:ind w:firstLine="0"/>
        <w:jc w:val="right"/>
        <w:rPr>
          <w:sz w:val="20"/>
          <w:szCs w:val="20"/>
          <w:highlight w:val="white"/>
        </w:rPr>
      </w:pPr>
      <w:r>
        <w:rPr>
          <w:sz w:val="20"/>
          <w:szCs w:val="20"/>
          <w:highlight w:val="white"/>
        </w:rPr>
        <w:t>about you than about me.”</w:t>
      </w:r>
    </w:p>
    <w:p w:rsidR="00EF3D20" w:rsidRDefault="008345B4" w:rsidP="00443D7E">
      <w:pPr>
        <w:widowControl/>
        <w:pBdr>
          <w:bottom w:val="none" w:sz="0" w:space="10" w:color="auto"/>
        </w:pBdr>
        <w:ind w:firstLine="0"/>
        <w:rPr>
          <w:b/>
          <w:highlight w:val="white"/>
        </w:rPr>
      </w:pPr>
      <w:r>
        <w:rPr>
          <w:sz w:val="72"/>
          <w:szCs w:val="72"/>
          <w:highlight w:val="white"/>
        </w:rPr>
        <w:t>Ally...is</w:t>
      </w:r>
      <w:r>
        <w:rPr>
          <w:highlight w:val="white"/>
        </w:rPr>
        <w:t xml:space="preserve"> </w:t>
      </w:r>
      <w:r>
        <w:rPr>
          <w:b/>
          <w:highlight w:val="white"/>
        </w:rPr>
        <w:t>Rarely actually on my side.</w:t>
      </w:r>
    </w:p>
    <w:p w:rsidR="00EF3D20" w:rsidRDefault="008345B4" w:rsidP="00443D7E">
      <w:pPr>
        <w:widowControl/>
        <w:pBdr>
          <w:bottom w:val="none" w:sz="0" w:space="10" w:color="auto"/>
        </w:pBdr>
        <w:ind w:firstLine="0"/>
        <w:rPr>
          <w:sz w:val="20"/>
          <w:szCs w:val="20"/>
          <w:highlight w:val="white"/>
        </w:rPr>
      </w:pPr>
      <w:r>
        <w:rPr>
          <w:sz w:val="20"/>
          <w:szCs w:val="20"/>
          <w:highlight w:val="white"/>
        </w:rPr>
        <w:t xml:space="preserve">Like an epidemic, the shock spread...yes, this mild-mannered brunette rocking in the corner has a voice and </w:t>
      </w:r>
    </w:p>
    <w:p w:rsidR="00EF3D20" w:rsidRDefault="008345B4" w:rsidP="00443D7E">
      <w:pPr>
        <w:widowControl/>
        <w:pBdr>
          <w:bottom w:val="none" w:sz="0" w:space="10" w:color="auto"/>
        </w:pBdr>
        <w:ind w:firstLine="0"/>
        <w:rPr>
          <w:b/>
          <w:highlight w:val="white"/>
        </w:rPr>
      </w:pPr>
      <w:r>
        <w:rPr>
          <w:sz w:val="72"/>
          <w:szCs w:val="72"/>
          <w:highlight w:val="white"/>
        </w:rPr>
        <w:t>Ally...is</w:t>
      </w:r>
      <w:r>
        <w:rPr>
          <w:highlight w:val="white"/>
        </w:rPr>
        <w:t xml:space="preserve"> </w:t>
      </w:r>
      <w:r>
        <w:rPr>
          <w:b/>
          <w:highlight w:val="white"/>
        </w:rPr>
        <w:t>Not. Listening.</w:t>
      </w:r>
    </w:p>
    <w:p w:rsidR="00EF3D20" w:rsidRDefault="008345B4" w:rsidP="00443D7E">
      <w:pPr>
        <w:widowControl/>
        <w:pBdr>
          <w:bottom w:val="none" w:sz="0" w:space="10" w:color="auto"/>
        </w:pBdr>
        <w:ind w:firstLine="0"/>
        <w:rPr>
          <w:b/>
          <w:i/>
          <w:sz w:val="20"/>
          <w:szCs w:val="20"/>
          <w:highlight w:val="white"/>
        </w:rPr>
      </w:pPr>
      <w:r>
        <w:rPr>
          <w:sz w:val="20"/>
          <w:szCs w:val="20"/>
          <w:highlight w:val="white"/>
        </w:rPr>
        <w:t xml:space="preserve">even if I didn’t speak in ways </w:t>
      </w:r>
      <w:r>
        <w:rPr>
          <w:b/>
          <w:i/>
          <w:sz w:val="20"/>
          <w:szCs w:val="20"/>
          <w:highlight w:val="white"/>
        </w:rPr>
        <w:t>Langellier (1999) emphasized the importance of sharing personal narratives</w:t>
      </w:r>
    </w:p>
    <w:p w:rsidR="00EF3D20" w:rsidRDefault="008345B4" w:rsidP="00443D7E">
      <w:pPr>
        <w:widowControl/>
        <w:pBdr>
          <w:bottom w:val="none" w:sz="0" w:space="10" w:color="auto"/>
        </w:pBdr>
        <w:ind w:firstLine="0"/>
        <w:rPr>
          <w:sz w:val="20"/>
          <w:szCs w:val="20"/>
          <w:highlight w:val="white"/>
        </w:rPr>
      </w:pPr>
      <w:r>
        <w:rPr>
          <w:sz w:val="20"/>
          <w:szCs w:val="20"/>
          <w:highlight w:val="white"/>
        </w:rPr>
        <w:t>you wanted me too,</w:t>
      </w:r>
    </w:p>
    <w:p w:rsidR="00EF3D20" w:rsidRDefault="008345B4" w:rsidP="00443D7E">
      <w:pPr>
        <w:widowControl/>
        <w:pBdr>
          <w:bottom w:val="none" w:sz="0" w:space="10" w:color="auto"/>
        </w:pBdr>
        <w:ind w:firstLine="0"/>
        <w:rPr>
          <w:b/>
          <w:i/>
          <w:sz w:val="20"/>
          <w:szCs w:val="20"/>
          <w:highlight w:val="white"/>
        </w:rPr>
      </w:pPr>
      <w:r>
        <w:rPr>
          <w:b/>
          <w:i/>
          <w:sz w:val="20"/>
          <w:szCs w:val="20"/>
          <w:highlight w:val="white"/>
        </w:rPr>
        <w:t xml:space="preserve">,arguing that it “situates us not only among marginalized and muted experiences but                                                                                 </w:t>
      </w:r>
      <w:r>
        <w:rPr>
          <w:b/>
          <w:i/>
          <w:sz w:val="20"/>
          <w:szCs w:val="20"/>
          <w:highlight w:val="white"/>
        </w:rPr>
        <w:tab/>
        <w:t xml:space="preserve">            </w:t>
      </w:r>
      <w:r>
        <w:rPr>
          <w:b/>
          <w:i/>
          <w:sz w:val="20"/>
          <w:szCs w:val="20"/>
          <w:highlight w:val="white"/>
        </w:rPr>
        <w:tab/>
      </w:r>
      <w:r>
        <w:rPr>
          <w:sz w:val="20"/>
          <w:szCs w:val="20"/>
          <w:highlight w:val="white"/>
        </w:rPr>
        <w:t xml:space="preserve">I would still always be communicating. </w:t>
      </w:r>
      <w:r>
        <w:rPr>
          <w:b/>
          <w:i/>
          <w:sz w:val="20"/>
          <w:szCs w:val="20"/>
          <w:highlight w:val="white"/>
        </w:rPr>
        <w:t>also among the mundane communication practices of ordinary people.” (p. 126).</w:t>
      </w:r>
    </w:p>
    <w:p w:rsidR="00EF3D20" w:rsidRDefault="008345B4" w:rsidP="00443D7E">
      <w:pPr>
        <w:widowControl/>
        <w:pBdr>
          <w:bottom w:val="none" w:sz="0" w:space="10" w:color="auto"/>
        </w:pBdr>
        <w:ind w:firstLine="0"/>
        <w:rPr>
          <w:highlight w:val="white"/>
        </w:rPr>
      </w:pPr>
      <w:r>
        <w:rPr>
          <w:highlight w:val="white"/>
        </w:rPr>
        <w:lastRenderedPageBreak/>
        <w:t xml:space="preserve"> </w:t>
      </w:r>
    </w:p>
    <w:p w:rsidR="00EF3D20" w:rsidRDefault="008345B4" w:rsidP="00443D7E">
      <w:pPr>
        <w:widowControl/>
        <w:pBdr>
          <w:bottom w:val="none" w:sz="0" w:space="10" w:color="auto"/>
        </w:pBdr>
        <w:ind w:firstLine="0"/>
        <w:rPr>
          <w:sz w:val="144"/>
          <w:szCs w:val="144"/>
          <w:highlight w:val="white"/>
        </w:rPr>
      </w:pPr>
      <w:r>
        <w:rPr>
          <w:sz w:val="144"/>
          <w:szCs w:val="144"/>
          <w:highlight w:val="white"/>
        </w:rPr>
        <w:t xml:space="preserve">“The moments in which austerity surfaced were seen as a </w:t>
      </w:r>
      <w:r>
        <w:rPr>
          <w:i/>
          <w:sz w:val="144"/>
          <w:szCs w:val="144"/>
          <w:highlight w:val="white"/>
        </w:rPr>
        <w:t>disruption</w:t>
      </w:r>
      <w:r>
        <w:rPr>
          <w:sz w:val="144"/>
          <w:szCs w:val="144"/>
          <w:highlight w:val="white"/>
        </w:rPr>
        <w:t xml:space="preserve"> to,</w:t>
      </w:r>
    </w:p>
    <w:p w:rsidR="00EF3D20" w:rsidRDefault="008345B4" w:rsidP="00443D7E">
      <w:pPr>
        <w:widowControl/>
        <w:pBdr>
          <w:bottom w:val="none" w:sz="0" w:space="10" w:color="auto"/>
        </w:pBdr>
        <w:ind w:firstLine="0"/>
        <w:rPr>
          <w:sz w:val="144"/>
          <w:szCs w:val="144"/>
          <w:highlight w:val="white"/>
        </w:rPr>
      </w:pPr>
      <w:r>
        <w:rPr>
          <w:sz w:val="144"/>
          <w:szCs w:val="144"/>
          <w:highlight w:val="white"/>
        </w:rPr>
        <w:lastRenderedPageBreak/>
        <w:t>rather than part of, everyday rhythms” (Hitchen, 2016, p. 117)</w:t>
      </w:r>
    </w:p>
    <w:p w:rsidR="00EF3D20" w:rsidRDefault="008345B4" w:rsidP="00443D7E">
      <w:pPr>
        <w:widowControl/>
        <w:pBdr>
          <w:bottom w:val="none" w:sz="0" w:space="10" w:color="auto"/>
        </w:pBdr>
        <w:ind w:firstLine="0"/>
        <w:rPr>
          <w:highlight w:val="white"/>
        </w:rPr>
      </w:pPr>
      <w:r>
        <w:rPr>
          <w:highlight w:val="white"/>
        </w:rPr>
        <w:t xml:space="preserve"> </w:t>
      </w:r>
    </w:p>
    <w:p w:rsidR="00EF3D20" w:rsidRDefault="00EF3D20" w:rsidP="00443D7E">
      <w:pPr>
        <w:widowControl/>
        <w:pBdr>
          <w:bottom w:val="none" w:sz="0" w:space="10" w:color="auto"/>
        </w:pBdr>
        <w:ind w:firstLine="0"/>
        <w:rPr>
          <w:highlight w:val="white"/>
        </w:rPr>
      </w:pPr>
    </w:p>
    <w:p w:rsidR="00EF3D20" w:rsidRDefault="008345B4" w:rsidP="00443D7E">
      <w:pPr>
        <w:widowControl/>
        <w:pBdr>
          <w:bottom w:val="none" w:sz="0" w:space="10" w:color="auto"/>
        </w:pBdr>
        <w:ind w:firstLine="0"/>
        <w:rPr>
          <w:sz w:val="72"/>
          <w:szCs w:val="72"/>
          <w:highlight w:val="white"/>
        </w:rPr>
      </w:pPr>
      <w:r>
        <w:rPr>
          <w:sz w:val="72"/>
          <w:szCs w:val="72"/>
          <w:highlight w:val="white"/>
        </w:rPr>
        <w:t xml:space="preserve"> </w:t>
      </w:r>
    </w:p>
    <w:p w:rsidR="00EF3D20" w:rsidRDefault="008345B4" w:rsidP="00443D7E">
      <w:pPr>
        <w:widowControl/>
        <w:pBdr>
          <w:bottom w:val="none" w:sz="0" w:space="10" w:color="auto"/>
        </w:pBdr>
        <w:ind w:firstLine="0"/>
        <w:rPr>
          <w:i/>
          <w:sz w:val="22"/>
          <w:szCs w:val="22"/>
          <w:highlight w:val="white"/>
        </w:rPr>
      </w:pPr>
      <w:r>
        <w:rPr>
          <w:sz w:val="70"/>
          <w:szCs w:val="70"/>
          <w:highlight w:val="white"/>
        </w:rPr>
        <w:t>“</w:t>
      </w:r>
      <w:r>
        <w:rPr>
          <w:i/>
          <w:sz w:val="70"/>
          <w:szCs w:val="70"/>
          <w:highlight w:val="white"/>
        </w:rPr>
        <w:t>a perplexity in the face of narrative,</w:t>
      </w:r>
      <w:r>
        <w:rPr>
          <w:sz w:val="22"/>
          <w:szCs w:val="22"/>
          <w:highlight w:val="white"/>
        </w:rPr>
        <w:t xml:space="preserve">When my autism infects you, </w:t>
      </w:r>
      <w:r>
        <w:rPr>
          <w:i/>
          <w:sz w:val="70"/>
          <w:szCs w:val="70"/>
          <w:highlight w:val="white"/>
        </w:rPr>
        <w:t xml:space="preserve">a perplexity </w:t>
      </w:r>
      <w:r>
        <w:rPr>
          <w:i/>
          <w:sz w:val="70"/>
          <w:szCs w:val="70"/>
          <w:highlight w:val="white"/>
        </w:rPr>
        <w:lastRenderedPageBreak/>
        <w:t>in the face of a story,</w:t>
      </w:r>
      <w:r>
        <w:rPr>
          <w:sz w:val="52"/>
          <w:szCs w:val="52"/>
          <w:highlight w:val="white"/>
        </w:rPr>
        <w:t xml:space="preserve"> </w:t>
      </w:r>
      <w:r>
        <w:rPr>
          <w:sz w:val="22"/>
          <w:szCs w:val="22"/>
          <w:highlight w:val="white"/>
        </w:rPr>
        <w:t>let it help you see the world the way I see it.</w:t>
      </w:r>
      <w:r>
        <w:rPr>
          <w:highlight w:val="white"/>
        </w:rPr>
        <w:t xml:space="preserve"> </w:t>
      </w:r>
      <w:r>
        <w:rPr>
          <w:i/>
          <w:sz w:val="70"/>
          <w:szCs w:val="70"/>
          <w:highlight w:val="white"/>
        </w:rPr>
        <w:t>about narrative that we have always already begun</w:t>
      </w:r>
      <w:r>
        <w:rPr>
          <w:i/>
          <w:sz w:val="72"/>
          <w:szCs w:val="72"/>
          <w:highlight w:val="white"/>
        </w:rPr>
        <w:t xml:space="preserve"> </w:t>
      </w:r>
      <w:r>
        <w:rPr>
          <w:sz w:val="22"/>
          <w:szCs w:val="22"/>
          <w:highlight w:val="white"/>
        </w:rPr>
        <w:t>Full of bright colors that make loud crashes in my head, full of a joyful pain.</w:t>
      </w:r>
      <w:r>
        <w:rPr>
          <w:highlight w:val="white"/>
        </w:rPr>
        <w:t xml:space="preserve"> </w:t>
      </w:r>
      <w:r>
        <w:rPr>
          <w:i/>
          <w:sz w:val="70"/>
          <w:szCs w:val="70"/>
          <w:highlight w:val="white"/>
        </w:rPr>
        <w:t xml:space="preserve">but are never able to finish </w:t>
      </w:r>
      <w:r>
        <w:rPr>
          <w:sz w:val="22"/>
          <w:szCs w:val="22"/>
          <w:highlight w:val="white"/>
        </w:rPr>
        <w:t>Let the infection of my autism help you understand why eye contact hurts so badly.</w:t>
      </w:r>
      <w:r>
        <w:rPr>
          <w:sz w:val="70"/>
          <w:szCs w:val="70"/>
          <w:highlight w:val="white"/>
        </w:rPr>
        <w:t>.”[Gilbert-Walsh, 2007, p. 329]</w:t>
      </w:r>
      <w:r>
        <w:rPr>
          <w:sz w:val="22"/>
          <w:szCs w:val="22"/>
          <w:highlight w:val="white"/>
        </w:rPr>
        <w:t xml:space="preserve">Let the contagion bring you into my world instead of you forcing me into yours. </w:t>
      </w:r>
      <w:r>
        <w:rPr>
          <w:i/>
          <w:sz w:val="22"/>
          <w:szCs w:val="22"/>
          <w:highlight w:val="white"/>
        </w:rPr>
        <w:t xml:space="preserve"> Semino, Deignan, and Littlemore (2013) linked vaccine and epidemic to ILLNESS metaphor.</w:t>
      </w:r>
    </w:p>
    <w:p w:rsidR="00EF3D20" w:rsidRDefault="008345B4" w:rsidP="00443D7E">
      <w:pPr>
        <w:widowControl/>
        <w:pBdr>
          <w:bottom w:val="none" w:sz="0" w:space="10" w:color="auto"/>
        </w:pBdr>
        <w:ind w:firstLine="0"/>
        <w:rPr>
          <w:highlight w:val="white"/>
        </w:rPr>
      </w:pPr>
      <w:r>
        <w:rPr>
          <w:highlight w:val="white"/>
        </w:rPr>
        <w:t xml:space="preserve"> </w:t>
      </w:r>
    </w:p>
    <w:p w:rsidR="00EF3D20" w:rsidRDefault="008345B4" w:rsidP="00443D7E">
      <w:pPr>
        <w:widowControl/>
        <w:pBdr>
          <w:bottom w:val="none" w:sz="0" w:space="10" w:color="auto"/>
        </w:pBdr>
        <w:ind w:firstLine="0"/>
        <w:rPr>
          <w:b/>
          <w:sz w:val="36"/>
          <w:szCs w:val="36"/>
          <w:highlight w:val="white"/>
        </w:rPr>
      </w:pPr>
      <w:r>
        <w:rPr>
          <w:highlight w:val="white"/>
        </w:rPr>
        <w:t xml:space="preserve"> </w:t>
      </w:r>
      <w:r>
        <w:rPr>
          <w:b/>
          <w:sz w:val="36"/>
          <w:szCs w:val="36"/>
          <w:highlight w:val="white"/>
        </w:rPr>
        <w:t>Munro and Belova (2008) note that there are “ways in which bodies can</w:t>
      </w:r>
    </w:p>
    <w:p w:rsidR="00EF3D20" w:rsidRDefault="008345B4" w:rsidP="00443D7E">
      <w:pPr>
        <w:widowControl/>
        <w:pBdr>
          <w:bottom w:val="none" w:sz="0" w:space="10" w:color="auto"/>
        </w:pBdr>
        <w:rPr>
          <w:highlight w:val="white"/>
        </w:rPr>
      </w:pPr>
      <w:r>
        <w:rPr>
          <w:b/>
          <w:sz w:val="36"/>
          <w:szCs w:val="36"/>
          <w:highlight w:val="white"/>
        </w:rPr>
        <w:t>be said to absent themselves</w:t>
      </w:r>
      <w:r>
        <w:rPr>
          <w:b/>
          <w:sz w:val="28"/>
          <w:szCs w:val="28"/>
          <w:highlight w:val="white"/>
        </w:rPr>
        <w:t xml:space="preserve"> </w:t>
      </w:r>
      <w:r>
        <w:rPr>
          <w:highlight w:val="white"/>
        </w:rPr>
        <w:t>When I was working on my masters’ thesis</w:t>
      </w:r>
    </w:p>
    <w:p w:rsidR="00EF3D20" w:rsidRDefault="008345B4" w:rsidP="00443D7E">
      <w:pPr>
        <w:widowControl/>
        <w:pBdr>
          <w:bottom w:val="none" w:sz="0" w:space="10" w:color="auto"/>
        </w:pBdr>
        <w:rPr>
          <w:highlight w:val="white"/>
        </w:rPr>
      </w:pPr>
      <w:r>
        <w:rPr>
          <w:b/>
          <w:sz w:val="36"/>
          <w:szCs w:val="36"/>
          <w:highlight w:val="white"/>
        </w:rPr>
        <w:t xml:space="preserve">by getting ‘in line’ with </w:t>
      </w:r>
      <w:r>
        <w:rPr>
          <w:highlight w:val="white"/>
        </w:rPr>
        <w:t>I could not balance being autistic</w:t>
      </w:r>
    </w:p>
    <w:p w:rsidR="00EF3D20" w:rsidRDefault="008345B4" w:rsidP="00443D7E">
      <w:pPr>
        <w:widowControl/>
        <w:pBdr>
          <w:bottom w:val="none" w:sz="0" w:space="10" w:color="auto"/>
        </w:pBdr>
        <w:ind w:firstLine="0"/>
        <w:rPr>
          <w:b/>
          <w:sz w:val="28"/>
          <w:szCs w:val="28"/>
          <w:highlight w:val="white"/>
        </w:rPr>
      </w:pPr>
      <w:r>
        <w:rPr>
          <w:b/>
          <w:sz w:val="36"/>
          <w:szCs w:val="36"/>
          <w:highlight w:val="white"/>
        </w:rPr>
        <w:t xml:space="preserve">social and </w:t>
      </w:r>
      <w:r>
        <w:rPr>
          <w:highlight w:val="white"/>
        </w:rPr>
        <w:t xml:space="preserve">and being in school. </w:t>
      </w:r>
      <w:r>
        <w:rPr>
          <w:i/>
          <w:highlight w:val="white"/>
        </w:rPr>
        <w:t>“Compulsory heterosexuality is intertwined with compulsory able-bodiedness; both systems work to (re)produce the able body and heterosexuality” (McRuer, 2006, p. 31).</w:t>
      </w:r>
    </w:p>
    <w:p w:rsidR="00EF3D20" w:rsidRDefault="008345B4" w:rsidP="00443D7E">
      <w:pPr>
        <w:widowControl/>
        <w:pBdr>
          <w:bottom w:val="none" w:sz="0" w:space="10" w:color="auto"/>
        </w:pBdr>
        <w:ind w:firstLine="0"/>
        <w:jc w:val="right"/>
        <w:rPr>
          <w:b/>
          <w:sz w:val="36"/>
          <w:szCs w:val="36"/>
          <w:highlight w:val="white"/>
        </w:rPr>
      </w:pPr>
      <w:r>
        <w:rPr>
          <w:b/>
          <w:sz w:val="36"/>
          <w:szCs w:val="36"/>
          <w:highlight w:val="white"/>
        </w:rPr>
        <w:t>organizational narratives” (Munro &amp; Belova, 2008, p. 90).</w:t>
      </w:r>
    </w:p>
    <w:p w:rsidR="00EF3D20" w:rsidRDefault="008345B4" w:rsidP="00443D7E">
      <w:pPr>
        <w:widowControl/>
        <w:pBdr>
          <w:bottom w:val="none" w:sz="0" w:space="10" w:color="auto"/>
        </w:pBdr>
        <w:ind w:firstLine="0"/>
        <w:rPr>
          <w:b/>
          <w:sz w:val="28"/>
          <w:szCs w:val="28"/>
          <w:highlight w:val="white"/>
        </w:rPr>
      </w:pPr>
      <w:r>
        <w:rPr>
          <w:b/>
          <w:sz w:val="28"/>
          <w:szCs w:val="28"/>
          <w:highlight w:val="white"/>
        </w:rPr>
        <w:t xml:space="preserve"> </w:t>
      </w:r>
    </w:p>
    <w:p w:rsidR="00EF3D20" w:rsidRDefault="008345B4" w:rsidP="00443D7E">
      <w:pPr>
        <w:widowControl/>
        <w:pBdr>
          <w:bottom w:val="none" w:sz="0" w:space="10" w:color="auto"/>
        </w:pBdr>
        <w:ind w:firstLine="0"/>
        <w:rPr>
          <w:b/>
          <w:i/>
          <w:sz w:val="44"/>
          <w:szCs w:val="44"/>
          <w:highlight w:val="white"/>
        </w:rPr>
      </w:pPr>
      <w:r>
        <w:rPr>
          <w:b/>
          <w:i/>
          <w:sz w:val="44"/>
          <w:szCs w:val="44"/>
          <w:highlight w:val="white"/>
        </w:rPr>
        <w:lastRenderedPageBreak/>
        <w:t>“A queer/disabled existence that can never quite be contained” (McRuer, 2006, p. 31).</w:t>
      </w:r>
    </w:p>
    <w:p w:rsidR="00EF3D20" w:rsidRDefault="00EF3D20" w:rsidP="00443D7E">
      <w:pPr>
        <w:widowControl/>
        <w:pBdr>
          <w:bottom w:val="none" w:sz="0" w:space="10" w:color="auto"/>
        </w:pBdr>
        <w:ind w:firstLine="0"/>
        <w:rPr>
          <w:i/>
          <w:sz w:val="44"/>
          <w:szCs w:val="44"/>
          <w:highlight w:val="white"/>
        </w:rPr>
      </w:pPr>
    </w:p>
    <w:p w:rsidR="00EF3D20" w:rsidRDefault="008345B4" w:rsidP="00443D7E">
      <w:pPr>
        <w:widowControl/>
        <w:pBdr>
          <w:bottom w:val="none" w:sz="0" w:space="10" w:color="auto"/>
        </w:pBdr>
        <w:ind w:firstLine="0"/>
        <w:rPr>
          <w:i/>
          <w:highlight w:val="white"/>
        </w:rPr>
      </w:pPr>
      <w:r>
        <w:rPr>
          <w:b/>
          <w:sz w:val="60"/>
          <w:szCs w:val="60"/>
          <w:highlight w:val="white"/>
        </w:rPr>
        <w:t xml:space="preserve"> </w:t>
      </w:r>
      <w:r>
        <w:rPr>
          <w:b/>
          <w:sz w:val="60"/>
          <w:szCs w:val="60"/>
          <w:highlight w:val="white"/>
          <w:u w:val="single"/>
        </w:rPr>
        <w:t>Autistic</w:t>
      </w:r>
      <w:r>
        <w:rPr>
          <w:b/>
          <w:sz w:val="28"/>
          <w:szCs w:val="28"/>
          <w:highlight w:val="white"/>
          <w:u w:val="single"/>
        </w:rPr>
        <w:t xml:space="preserve"> </w:t>
      </w:r>
      <w:r>
        <w:rPr>
          <w:sz w:val="28"/>
          <w:szCs w:val="28"/>
          <w:highlight w:val="white"/>
          <w:u w:val="single"/>
        </w:rPr>
        <w:t xml:space="preserve">is here in the psych ward this morning. </w:t>
      </w:r>
      <w:r>
        <w:rPr>
          <w:highlight w:val="white"/>
        </w:rPr>
        <w:t xml:space="preserve"> “</w:t>
      </w:r>
      <w:r>
        <w:rPr>
          <w:i/>
          <w:highlight w:val="white"/>
        </w:rPr>
        <w:t>Able-bodied heterosexuality’s hegemony is always in danger of collapse” (McRuer, 2006, p. 31).</w:t>
      </w:r>
    </w:p>
    <w:p w:rsidR="00EF3D20" w:rsidRDefault="008345B4" w:rsidP="00443D7E">
      <w:pPr>
        <w:widowControl/>
        <w:pBdr>
          <w:bottom w:val="none" w:sz="0" w:space="10" w:color="auto"/>
        </w:pBdr>
        <w:ind w:firstLine="0"/>
        <w:rPr>
          <w:highlight w:val="white"/>
        </w:rPr>
      </w:pPr>
      <w:r>
        <w:rPr>
          <w:b/>
          <w:i/>
          <w:sz w:val="28"/>
          <w:szCs w:val="28"/>
          <w:highlight w:val="white"/>
          <w:u w:val="single"/>
        </w:rPr>
        <w:t>“</w:t>
      </w:r>
      <w:r>
        <w:rPr>
          <w:b/>
          <w:i/>
          <w:highlight w:val="white"/>
        </w:rPr>
        <w:t>in a contemporary world of vaccine scares…</w:t>
      </w:r>
      <w:r>
        <w:rPr>
          <w:highlight w:val="white"/>
        </w:rPr>
        <w:t xml:space="preserve">They never turn out the </w:t>
      </w:r>
      <w:r>
        <w:rPr>
          <w:sz w:val="120"/>
          <w:szCs w:val="120"/>
          <w:highlight w:val="white"/>
        </w:rPr>
        <w:t>lights</w:t>
      </w:r>
      <w:r>
        <w:rPr>
          <w:b/>
          <w:i/>
          <w:sz w:val="18"/>
          <w:szCs w:val="18"/>
          <w:highlight w:val="white"/>
        </w:rPr>
        <w:t>…..</w:t>
      </w:r>
      <w:r>
        <w:rPr>
          <w:b/>
          <w:i/>
          <w:highlight w:val="white"/>
        </w:rPr>
        <w:t>differences of medical opinion….</w:t>
      </w:r>
    </w:p>
    <w:p w:rsidR="00EF3D20" w:rsidRDefault="00EF3D20" w:rsidP="00443D7E">
      <w:pPr>
        <w:widowControl/>
        <w:pBdr>
          <w:bottom w:val="none" w:sz="0" w:space="10" w:color="auto"/>
        </w:pBdr>
        <w:ind w:firstLine="0"/>
        <w:rPr>
          <w:highlight w:val="white"/>
        </w:rPr>
      </w:pPr>
    </w:p>
    <w:p w:rsidR="00EF3D20" w:rsidRDefault="008345B4" w:rsidP="00443D7E">
      <w:pPr>
        <w:widowControl/>
        <w:pBdr>
          <w:bottom w:val="none" w:sz="0" w:space="10" w:color="auto"/>
        </w:pBdr>
        <w:ind w:firstLine="0"/>
        <w:rPr>
          <w:highlight w:val="white"/>
        </w:rPr>
      </w:pPr>
      <w:r>
        <w:rPr>
          <w:highlight w:val="white"/>
        </w:rPr>
        <w:t xml:space="preserve">in this psych ward. I can turn off the </w:t>
      </w:r>
      <w:r>
        <w:rPr>
          <w:sz w:val="144"/>
          <w:szCs w:val="144"/>
          <w:highlight w:val="white"/>
        </w:rPr>
        <w:t>lights</w:t>
      </w:r>
      <w:r>
        <w:rPr>
          <w:highlight w:val="white"/>
        </w:rPr>
        <w:t xml:space="preserve"> in my room, but the hallway </w:t>
      </w:r>
      <w:r>
        <w:rPr>
          <w:b/>
          <w:i/>
          <w:highlight w:val="white"/>
        </w:rPr>
        <w:t>….discussion of an autism ‘epidemic’...</w:t>
      </w:r>
    </w:p>
    <w:p w:rsidR="00EF3D20" w:rsidRDefault="008345B4" w:rsidP="00443D7E">
      <w:pPr>
        <w:widowControl/>
        <w:pBdr>
          <w:bottom w:val="none" w:sz="0" w:space="10" w:color="auto"/>
        </w:pBdr>
        <w:ind w:firstLine="0"/>
        <w:rPr>
          <w:highlight w:val="white"/>
        </w:rPr>
      </w:pPr>
      <w:r>
        <w:rPr>
          <w:highlight w:val="white"/>
        </w:rPr>
        <w:t xml:space="preserve"> </w:t>
      </w:r>
    </w:p>
    <w:p w:rsidR="00EF3D20" w:rsidRDefault="008345B4" w:rsidP="00443D7E">
      <w:pPr>
        <w:widowControl/>
        <w:pBdr>
          <w:bottom w:val="none" w:sz="0" w:space="10" w:color="auto"/>
        </w:pBdr>
        <w:ind w:firstLine="0"/>
        <w:rPr>
          <w:highlight w:val="white"/>
        </w:rPr>
      </w:pPr>
      <w:r>
        <w:rPr>
          <w:sz w:val="192"/>
          <w:szCs w:val="192"/>
          <w:highlight w:val="white"/>
        </w:rPr>
        <w:t>lights</w:t>
      </w:r>
      <w:r>
        <w:rPr>
          <w:highlight w:val="white"/>
        </w:rPr>
        <w:t xml:space="preserve"> glow through the gClass walls. It’s impossible to sleep in a zoo.</w:t>
      </w:r>
    </w:p>
    <w:p w:rsidR="00EF3D20" w:rsidRDefault="008345B4" w:rsidP="00443D7E">
      <w:pPr>
        <w:widowControl/>
        <w:pBdr>
          <w:bottom w:val="none" w:sz="0" w:space="10" w:color="auto"/>
        </w:pBdr>
        <w:ind w:firstLine="0"/>
        <w:rPr>
          <w:b/>
          <w:i/>
          <w:highlight w:val="white"/>
        </w:rPr>
      </w:pPr>
      <w:r>
        <w:rPr>
          <w:b/>
          <w:i/>
          <w:highlight w:val="white"/>
        </w:rPr>
        <w:t>….the condition occupies contested found in an arena in which it appears as it little is agreed upon” (Murray, 2008, p. 6)</w:t>
      </w:r>
    </w:p>
    <w:p w:rsidR="00EF3D20" w:rsidRDefault="00EF3D20" w:rsidP="00443D7E">
      <w:pPr>
        <w:widowControl/>
        <w:pBdr>
          <w:bottom w:val="none" w:sz="0" w:space="10" w:color="auto"/>
        </w:pBdr>
        <w:ind w:firstLine="0"/>
        <w:rPr>
          <w:b/>
          <w:i/>
          <w:highlight w:val="white"/>
        </w:rPr>
      </w:pPr>
    </w:p>
    <w:p w:rsidR="00EF3D20" w:rsidRDefault="008345B4" w:rsidP="00443D7E">
      <w:pPr>
        <w:widowControl/>
        <w:pBdr>
          <w:bottom w:val="none" w:sz="0" w:space="10" w:color="auto"/>
        </w:pBdr>
        <w:ind w:firstLine="0"/>
        <w:rPr>
          <w:b/>
          <w:highlight w:val="white"/>
        </w:rPr>
      </w:pPr>
      <w:r>
        <w:rPr>
          <w:b/>
          <w:highlight w:val="white"/>
        </w:rPr>
        <w:lastRenderedPageBreak/>
        <w:t xml:space="preserve"> </w:t>
      </w:r>
    </w:p>
    <w:p w:rsidR="00EF3D20" w:rsidRDefault="008345B4" w:rsidP="00443D7E">
      <w:pPr>
        <w:widowControl/>
        <w:pBdr>
          <w:bottom w:val="none" w:sz="0" w:space="10" w:color="auto"/>
        </w:pBdr>
        <w:spacing w:after="0"/>
        <w:ind w:firstLine="0"/>
        <w:rPr>
          <w:b/>
          <w:sz w:val="22"/>
          <w:szCs w:val="22"/>
          <w:highlight w:val="white"/>
          <w:u w:val="single"/>
        </w:rPr>
      </w:pPr>
      <w:r>
        <w:rPr>
          <w:b/>
          <w:sz w:val="22"/>
          <w:szCs w:val="22"/>
          <w:highlight w:val="white"/>
          <w:u w:val="single"/>
        </w:rPr>
        <w:t xml:space="preserve">The lovely thing about Mayo Clinic is that patients have access to all written reports about them. </w:t>
      </w:r>
    </w:p>
    <w:p w:rsidR="00EF3D20" w:rsidRDefault="008345B4" w:rsidP="00443D7E">
      <w:pPr>
        <w:widowControl/>
        <w:pBdr>
          <w:bottom w:val="none" w:sz="0" w:space="10" w:color="auto"/>
        </w:pBdr>
        <w:spacing w:after="0"/>
        <w:ind w:firstLine="0"/>
        <w:jc w:val="center"/>
        <w:rPr>
          <w:b/>
          <w:sz w:val="22"/>
          <w:szCs w:val="22"/>
          <w:highlight w:val="white"/>
          <w:u w:val="single"/>
        </w:rPr>
      </w:pPr>
      <w:r>
        <w:rPr>
          <w:b/>
          <w:sz w:val="22"/>
          <w:szCs w:val="22"/>
          <w:highlight w:val="white"/>
          <w:u w:val="single"/>
        </w:rPr>
        <w:t>Here, I interrupt</w:t>
      </w:r>
    </w:p>
    <w:p w:rsidR="00EF3D20" w:rsidRDefault="008345B4" w:rsidP="00443D7E">
      <w:pPr>
        <w:widowControl/>
        <w:pBdr>
          <w:bottom w:val="none" w:sz="0" w:space="10" w:color="auto"/>
        </w:pBdr>
        <w:spacing w:after="0"/>
        <w:ind w:firstLine="0"/>
        <w:rPr>
          <w:sz w:val="22"/>
          <w:szCs w:val="22"/>
          <w:highlight w:val="white"/>
        </w:rPr>
      </w:pPr>
      <w:r>
        <w:rPr>
          <w:sz w:val="22"/>
          <w:szCs w:val="22"/>
          <w:highlight w:val="white"/>
        </w:rPr>
        <w:t>She reports that</w:t>
      </w:r>
    </w:p>
    <w:p w:rsidR="00EF3D20" w:rsidRDefault="008345B4" w:rsidP="00443D7E">
      <w:pPr>
        <w:widowControl/>
        <w:pBdr>
          <w:bottom w:val="none" w:sz="0" w:space="10" w:color="auto"/>
        </w:pBdr>
        <w:spacing w:after="0"/>
        <w:ind w:firstLine="0"/>
        <w:jc w:val="center"/>
        <w:rPr>
          <w:b/>
          <w:sz w:val="22"/>
          <w:szCs w:val="22"/>
          <w:highlight w:val="white"/>
        </w:rPr>
      </w:pPr>
      <w:r>
        <w:rPr>
          <w:b/>
          <w:sz w:val="22"/>
          <w:szCs w:val="22"/>
          <w:highlight w:val="white"/>
          <w:u w:val="single"/>
        </w:rPr>
        <w:t>Reclaim</w:t>
      </w:r>
    </w:p>
    <w:p w:rsidR="00EF3D20" w:rsidRDefault="008345B4" w:rsidP="00443D7E">
      <w:pPr>
        <w:widowControl/>
        <w:pBdr>
          <w:bottom w:val="none" w:sz="0" w:space="10" w:color="auto"/>
        </w:pBdr>
        <w:spacing w:after="0"/>
        <w:ind w:firstLine="0"/>
        <w:jc w:val="right"/>
        <w:rPr>
          <w:i/>
          <w:sz w:val="22"/>
          <w:szCs w:val="22"/>
          <w:highlight w:val="white"/>
        </w:rPr>
      </w:pPr>
      <w:r>
        <w:rPr>
          <w:i/>
          <w:sz w:val="22"/>
          <w:szCs w:val="22"/>
          <w:highlight w:val="white"/>
        </w:rPr>
        <w:t>I am anxious, not suicidal</w:t>
      </w:r>
    </w:p>
    <w:p w:rsidR="00EF3D20" w:rsidRDefault="008345B4" w:rsidP="00443D7E">
      <w:pPr>
        <w:widowControl/>
        <w:pBdr>
          <w:bottom w:val="none" w:sz="0" w:space="10" w:color="auto"/>
        </w:pBdr>
        <w:spacing w:after="0"/>
        <w:ind w:firstLine="0"/>
        <w:rPr>
          <w:sz w:val="22"/>
          <w:szCs w:val="22"/>
          <w:highlight w:val="white"/>
        </w:rPr>
      </w:pPr>
      <w:r>
        <w:rPr>
          <w:sz w:val="22"/>
          <w:szCs w:val="22"/>
          <w:highlight w:val="white"/>
        </w:rPr>
        <w:t>she has had some symptoms of</w:t>
      </w:r>
    </w:p>
    <w:p w:rsidR="00EF3D20" w:rsidRDefault="008345B4" w:rsidP="00443D7E">
      <w:pPr>
        <w:widowControl/>
        <w:pBdr>
          <w:bottom w:val="none" w:sz="0" w:space="10" w:color="auto"/>
        </w:pBdr>
        <w:spacing w:after="0"/>
        <w:ind w:firstLine="0"/>
        <w:jc w:val="center"/>
        <w:rPr>
          <w:b/>
          <w:sz w:val="22"/>
          <w:szCs w:val="22"/>
          <w:highlight w:val="white"/>
          <w:u w:val="single"/>
        </w:rPr>
      </w:pPr>
      <w:r>
        <w:rPr>
          <w:b/>
          <w:sz w:val="22"/>
          <w:szCs w:val="22"/>
          <w:highlight w:val="white"/>
          <w:u w:val="single"/>
        </w:rPr>
        <w:t>crip</w:t>
      </w:r>
    </w:p>
    <w:p w:rsidR="00EF3D20" w:rsidRDefault="008345B4" w:rsidP="00443D7E">
      <w:pPr>
        <w:widowControl/>
        <w:pBdr>
          <w:bottom w:val="none" w:sz="0" w:space="10" w:color="auto"/>
        </w:pBdr>
        <w:spacing w:after="0"/>
        <w:ind w:firstLine="0"/>
        <w:jc w:val="center"/>
        <w:rPr>
          <w:b/>
          <w:sz w:val="22"/>
          <w:szCs w:val="22"/>
          <w:highlight w:val="white"/>
        </w:rPr>
      </w:pPr>
      <w:r>
        <w:rPr>
          <w:b/>
          <w:sz w:val="22"/>
          <w:szCs w:val="22"/>
          <w:highlight w:val="white"/>
        </w:rPr>
        <w:t xml:space="preserve"> </w:t>
      </w:r>
    </w:p>
    <w:p w:rsidR="00EF3D20" w:rsidRDefault="008345B4" w:rsidP="00443D7E">
      <w:pPr>
        <w:widowControl/>
        <w:pBdr>
          <w:bottom w:val="none" w:sz="0" w:space="10" w:color="auto"/>
        </w:pBdr>
        <w:spacing w:after="0"/>
        <w:ind w:firstLine="0"/>
        <w:rPr>
          <w:sz w:val="22"/>
          <w:szCs w:val="22"/>
          <w:highlight w:val="white"/>
        </w:rPr>
      </w:pPr>
      <w:r>
        <w:rPr>
          <w:sz w:val="22"/>
          <w:szCs w:val="22"/>
          <w:highlight w:val="white"/>
        </w:rPr>
        <w:t>depression anxiety</w:t>
      </w:r>
    </w:p>
    <w:p w:rsidR="00EF3D20" w:rsidRDefault="008345B4" w:rsidP="00443D7E">
      <w:pPr>
        <w:widowControl/>
        <w:pBdr>
          <w:bottom w:val="none" w:sz="0" w:space="10" w:color="auto"/>
        </w:pBdr>
        <w:spacing w:after="0"/>
        <w:ind w:firstLine="0"/>
        <w:jc w:val="center"/>
        <w:rPr>
          <w:b/>
          <w:sz w:val="22"/>
          <w:szCs w:val="22"/>
          <w:highlight w:val="white"/>
          <w:u w:val="single"/>
        </w:rPr>
      </w:pPr>
      <w:r>
        <w:rPr>
          <w:b/>
          <w:sz w:val="22"/>
          <w:szCs w:val="22"/>
          <w:highlight w:val="white"/>
          <w:u w:val="single"/>
        </w:rPr>
        <w:t>queer</w:t>
      </w:r>
    </w:p>
    <w:p w:rsidR="00EF3D20" w:rsidRDefault="008345B4" w:rsidP="00443D7E">
      <w:pPr>
        <w:widowControl/>
        <w:pBdr>
          <w:bottom w:val="none" w:sz="0" w:space="10" w:color="auto"/>
        </w:pBdr>
        <w:spacing w:after="0"/>
        <w:ind w:firstLine="0"/>
        <w:rPr>
          <w:sz w:val="22"/>
          <w:szCs w:val="22"/>
          <w:highlight w:val="white"/>
        </w:rPr>
      </w:pPr>
      <w:r>
        <w:rPr>
          <w:sz w:val="22"/>
          <w:szCs w:val="22"/>
          <w:highlight w:val="white"/>
        </w:rPr>
        <w:t>for the past few months,</w:t>
      </w:r>
    </w:p>
    <w:p w:rsidR="00EF3D20" w:rsidRDefault="008345B4" w:rsidP="00443D7E">
      <w:pPr>
        <w:widowControl/>
        <w:pBdr>
          <w:bottom w:val="none" w:sz="0" w:space="10" w:color="auto"/>
        </w:pBdr>
        <w:spacing w:after="0"/>
        <w:ind w:firstLine="0"/>
        <w:jc w:val="center"/>
        <w:rPr>
          <w:b/>
          <w:sz w:val="22"/>
          <w:szCs w:val="22"/>
          <w:highlight w:val="white"/>
          <w:u w:val="single"/>
        </w:rPr>
      </w:pPr>
      <w:r>
        <w:rPr>
          <w:b/>
          <w:sz w:val="22"/>
          <w:szCs w:val="22"/>
          <w:highlight w:val="white"/>
          <w:u w:val="single"/>
        </w:rPr>
        <w:t>what was said about me</w:t>
      </w:r>
    </w:p>
    <w:p w:rsidR="00EF3D20" w:rsidRDefault="008345B4" w:rsidP="00443D7E">
      <w:pPr>
        <w:widowControl/>
        <w:pBdr>
          <w:bottom w:val="none" w:sz="0" w:space="10" w:color="auto"/>
        </w:pBdr>
        <w:spacing w:after="0"/>
        <w:ind w:firstLine="0"/>
        <w:rPr>
          <w:sz w:val="22"/>
          <w:szCs w:val="22"/>
          <w:highlight w:val="white"/>
        </w:rPr>
      </w:pPr>
      <w:r>
        <w:rPr>
          <w:sz w:val="22"/>
          <w:szCs w:val="22"/>
          <w:highlight w:val="white"/>
        </w:rPr>
        <w:t>but thought she was managing it well conservatively on her own</w:t>
      </w:r>
    </w:p>
    <w:p w:rsidR="00EF3D20" w:rsidRDefault="008345B4" w:rsidP="00443D7E">
      <w:pPr>
        <w:widowControl/>
        <w:pBdr>
          <w:bottom w:val="none" w:sz="0" w:space="10" w:color="auto"/>
        </w:pBdr>
        <w:spacing w:after="0"/>
        <w:ind w:firstLine="0"/>
        <w:jc w:val="right"/>
        <w:rPr>
          <w:i/>
          <w:sz w:val="22"/>
          <w:szCs w:val="22"/>
          <w:highlight w:val="white"/>
        </w:rPr>
      </w:pPr>
      <w:r>
        <w:rPr>
          <w:i/>
          <w:sz w:val="22"/>
          <w:szCs w:val="22"/>
          <w:highlight w:val="white"/>
        </w:rPr>
        <w:t>I am scared but not of life.</w:t>
      </w:r>
    </w:p>
    <w:p w:rsidR="00EF3D20" w:rsidRDefault="008345B4" w:rsidP="00443D7E">
      <w:pPr>
        <w:widowControl/>
        <w:pBdr>
          <w:bottom w:val="none" w:sz="0" w:space="10" w:color="auto"/>
        </w:pBdr>
        <w:spacing w:after="0"/>
        <w:ind w:firstLine="0"/>
        <w:rPr>
          <w:sz w:val="22"/>
          <w:szCs w:val="22"/>
          <w:highlight w:val="white"/>
        </w:rPr>
      </w:pPr>
      <w:r>
        <w:rPr>
          <w:sz w:val="22"/>
          <w:szCs w:val="22"/>
          <w:highlight w:val="white"/>
        </w:rPr>
        <w:t>and then in the past 2 weeks things have just gotten worse.</w:t>
      </w:r>
    </w:p>
    <w:p w:rsidR="00EF3D20" w:rsidRDefault="008345B4" w:rsidP="00443D7E">
      <w:pPr>
        <w:widowControl/>
        <w:pBdr>
          <w:bottom w:val="none" w:sz="0" w:space="10" w:color="auto"/>
        </w:pBdr>
        <w:spacing w:after="0"/>
        <w:ind w:firstLine="0"/>
        <w:jc w:val="right"/>
        <w:rPr>
          <w:i/>
          <w:sz w:val="22"/>
          <w:szCs w:val="22"/>
          <w:highlight w:val="white"/>
        </w:rPr>
      </w:pPr>
      <w:r>
        <w:rPr>
          <w:i/>
          <w:sz w:val="22"/>
          <w:szCs w:val="22"/>
          <w:highlight w:val="white"/>
        </w:rPr>
        <w:t>I am scared of the shaking,</w:t>
      </w:r>
    </w:p>
    <w:p w:rsidR="00EF3D20" w:rsidRDefault="008345B4" w:rsidP="00443D7E">
      <w:pPr>
        <w:widowControl/>
        <w:pBdr>
          <w:bottom w:val="none" w:sz="0" w:space="10" w:color="auto"/>
        </w:pBdr>
        <w:spacing w:after="0"/>
        <w:ind w:firstLine="0"/>
        <w:rPr>
          <w:sz w:val="22"/>
          <w:szCs w:val="22"/>
          <w:highlight w:val="white"/>
        </w:rPr>
      </w:pPr>
      <w:r>
        <w:rPr>
          <w:sz w:val="22"/>
          <w:szCs w:val="22"/>
          <w:highlight w:val="white"/>
        </w:rPr>
        <w:t>She is having panic attacks daily,</w:t>
      </w:r>
    </w:p>
    <w:p w:rsidR="00EF3D20" w:rsidRDefault="008345B4" w:rsidP="00443D7E">
      <w:pPr>
        <w:widowControl/>
        <w:pBdr>
          <w:bottom w:val="none" w:sz="0" w:space="10" w:color="auto"/>
        </w:pBdr>
        <w:spacing w:after="0"/>
        <w:ind w:firstLine="0"/>
        <w:jc w:val="right"/>
        <w:rPr>
          <w:i/>
          <w:sz w:val="22"/>
          <w:szCs w:val="22"/>
          <w:highlight w:val="white"/>
        </w:rPr>
      </w:pPr>
      <w:r>
        <w:rPr>
          <w:i/>
          <w:sz w:val="22"/>
          <w:szCs w:val="22"/>
          <w:highlight w:val="white"/>
        </w:rPr>
        <w:t>the pounding,</w:t>
      </w:r>
    </w:p>
    <w:p w:rsidR="00EF3D20" w:rsidRDefault="008345B4" w:rsidP="00443D7E">
      <w:pPr>
        <w:widowControl/>
        <w:pBdr>
          <w:bottom w:val="none" w:sz="0" w:space="10" w:color="auto"/>
        </w:pBdr>
        <w:spacing w:after="0"/>
        <w:ind w:firstLine="0"/>
        <w:rPr>
          <w:sz w:val="22"/>
          <w:szCs w:val="22"/>
          <w:highlight w:val="white"/>
        </w:rPr>
      </w:pPr>
      <w:r>
        <w:rPr>
          <w:sz w:val="22"/>
          <w:szCs w:val="22"/>
          <w:highlight w:val="white"/>
        </w:rPr>
        <w:t>mostly in the morning and evening.</w:t>
      </w:r>
    </w:p>
    <w:p w:rsidR="00EF3D20" w:rsidRDefault="008345B4" w:rsidP="00443D7E">
      <w:pPr>
        <w:widowControl/>
        <w:pBdr>
          <w:bottom w:val="none" w:sz="0" w:space="10" w:color="auto"/>
        </w:pBdr>
        <w:spacing w:after="0"/>
        <w:ind w:firstLine="0"/>
        <w:rPr>
          <w:b/>
          <w:sz w:val="22"/>
          <w:szCs w:val="22"/>
          <w:highlight w:val="white"/>
        </w:rPr>
      </w:pPr>
      <w:r>
        <w:rPr>
          <w:b/>
          <w:sz w:val="22"/>
          <w:szCs w:val="22"/>
          <w:highlight w:val="white"/>
        </w:rPr>
        <w:t xml:space="preserve"> </w:t>
      </w:r>
    </w:p>
    <w:p w:rsidR="00EF3D20" w:rsidRDefault="008345B4" w:rsidP="00443D7E">
      <w:pPr>
        <w:widowControl/>
        <w:pBdr>
          <w:bottom w:val="none" w:sz="0" w:space="10" w:color="auto"/>
        </w:pBdr>
        <w:spacing w:after="0"/>
        <w:ind w:firstLine="0"/>
        <w:rPr>
          <w:b/>
          <w:sz w:val="22"/>
          <w:szCs w:val="22"/>
          <w:highlight w:val="white"/>
        </w:rPr>
      </w:pPr>
      <w:r>
        <w:rPr>
          <w:b/>
          <w:sz w:val="22"/>
          <w:szCs w:val="22"/>
          <w:highlight w:val="white"/>
        </w:rPr>
        <w:t xml:space="preserve"> </w:t>
      </w:r>
    </w:p>
    <w:p w:rsidR="00EF3D20" w:rsidRDefault="008345B4" w:rsidP="00443D7E">
      <w:pPr>
        <w:widowControl/>
        <w:pBdr>
          <w:bottom w:val="none" w:sz="0" w:space="10" w:color="auto"/>
        </w:pBdr>
        <w:spacing w:after="0"/>
        <w:ind w:firstLine="0"/>
        <w:rPr>
          <w:b/>
          <w:sz w:val="22"/>
          <w:szCs w:val="22"/>
          <w:highlight w:val="white"/>
        </w:rPr>
      </w:pPr>
      <w:r>
        <w:rPr>
          <w:b/>
          <w:sz w:val="22"/>
          <w:szCs w:val="22"/>
          <w:highlight w:val="white"/>
        </w:rPr>
        <w:t>“The desirability of a loss of composure” (McRuer, 2006, p. 149).</w:t>
      </w:r>
    </w:p>
    <w:p w:rsidR="00EF3D20" w:rsidRDefault="008345B4" w:rsidP="00443D7E">
      <w:pPr>
        <w:widowControl/>
        <w:pBdr>
          <w:bottom w:val="none" w:sz="0" w:space="10" w:color="auto"/>
        </w:pBdr>
        <w:spacing w:after="0"/>
        <w:ind w:firstLine="0"/>
        <w:jc w:val="right"/>
        <w:rPr>
          <w:i/>
          <w:sz w:val="22"/>
          <w:szCs w:val="22"/>
          <w:highlight w:val="white"/>
        </w:rPr>
      </w:pPr>
      <w:r>
        <w:rPr>
          <w:i/>
          <w:sz w:val="22"/>
          <w:szCs w:val="22"/>
          <w:highlight w:val="white"/>
        </w:rPr>
        <w:t>the quickness of breath,</w:t>
      </w:r>
    </w:p>
    <w:p w:rsidR="00EF3D20" w:rsidRDefault="008345B4" w:rsidP="00443D7E">
      <w:pPr>
        <w:widowControl/>
        <w:pBdr>
          <w:bottom w:val="none" w:sz="0" w:space="10" w:color="auto"/>
        </w:pBdr>
        <w:spacing w:after="0"/>
        <w:ind w:firstLine="0"/>
        <w:rPr>
          <w:sz w:val="22"/>
          <w:szCs w:val="22"/>
          <w:highlight w:val="white"/>
        </w:rPr>
      </w:pPr>
      <w:r>
        <w:rPr>
          <w:sz w:val="22"/>
          <w:szCs w:val="22"/>
          <w:highlight w:val="white"/>
        </w:rPr>
        <w:t xml:space="preserve"> </w:t>
      </w:r>
    </w:p>
    <w:p w:rsidR="00EF3D20" w:rsidRDefault="008345B4" w:rsidP="00443D7E">
      <w:pPr>
        <w:widowControl/>
        <w:pBdr>
          <w:bottom w:val="none" w:sz="0" w:space="10" w:color="auto"/>
        </w:pBdr>
        <w:spacing w:after="0"/>
        <w:ind w:firstLine="0"/>
        <w:rPr>
          <w:sz w:val="22"/>
          <w:szCs w:val="22"/>
          <w:highlight w:val="white"/>
        </w:rPr>
      </w:pPr>
      <w:r>
        <w:rPr>
          <w:sz w:val="22"/>
          <w:szCs w:val="22"/>
          <w:highlight w:val="white"/>
        </w:rPr>
        <w:t xml:space="preserve"> </w:t>
      </w:r>
    </w:p>
    <w:p w:rsidR="00EF3D20" w:rsidRDefault="008345B4" w:rsidP="00443D7E">
      <w:pPr>
        <w:widowControl/>
        <w:pBdr>
          <w:bottom w:val="none" w:sz="0" w:space="10" w:color="auto"/>
        </w:pBdr>
        <w:spacing w:after="0"/>
        <w:ind w:firstLine="0"/>
        <w:rPr>
          <w:i/>
          <w:sz w:val="22"/>
          <w:szCs w:val="22"/>
          <w:highlight w:val="white"/>
          <w:u w:val="single"/>
        </w:rPr>
      </w:pPr>
      <w:r>
        <w:rPr>
          <w:sz w:val="22"/>
          <w:szCs w:val="22"/>
          <w:highlight w:val="white"/>
        </w:rPr>
        <w:t xml:space="preserve">When she goes to work she will have them only about every 3 hours in which her mind races. </w:t>
      </w:r>
      <w:r>
        <w:rPr>
          <w:b/>
          <w:sz w:val="22"/>
          <w:szCs w:val="22"/>
          <w:highlight w:val="white"/>
        </w:rPr>
        <w:t>“It is only in such a state that heteronormativity might be questioned or resisted and that new (queer/disabled) identities and communities might be imagined” (McRuer, 2006, p. 149). “</w:t>
      </w:r>
      <w:r>
        <w:rPr>
          <w:i/>
          <w:sz w:val="22"/>
          <w:szCs w:val="22"/>
          <w:highlight w:val="white"/>
          <w:u w:val="single"/>
        </w:rPr>
        <w:t>Not only might they cause time to slow, or to be experienced in quick bursts...</w:t>
      </w:r>
    </w:p>
    <w:p w:rsidR="00EF3D20" w:rsidRDefault="008345B4" w:rsidP="00443D7E">
      <w:pPr>
        <w:widowControl/>
        <w:pBdr>
          <w:bottom w:val="none" w:sz="0" w:space="10" w:color="auto"/>
        </w:pBdr>
        <w:spacing w:after="0"/>
        <w:ind w:firstLine="0"/>
        <w:rPr>
          <w:sz w:val="22"/>
          <w:szCs w:val="22"/>
          <w:highlight w:val="white"/>
        </w:rPr>
      </w:pPr>
      <w:r>
        <w:rPr>
          <w:sz w:val="22"/>
          <w:szCs w:val="22"/>
          <w:highlight w:val="white"/>
        </w:rPr>
        <w:t xml:space="preserve"> </w:t>
      </w:r>
    </w:p>
    <w:p w:rsidR="00EF3D20" w:rsidRDefault="008345B4" w:rsidP="00443D7E">
      <w:pPr>
        <w:widowControl/>
        <w:pBdr>
          <w:bottom w:val="none" w:sz="0" w:space="10" w:color="auto"/>
        </w:pBdr>
        <w:spacing w:after="0"/>
        <w:ind w:firstLine="0"/>
        <w:rPr>
          <w:sz w:val="22"/>
          <w:szCs w:val="22"/>
          <w:highlight w:val="white"/>
        </w:rPr>
      </w:pPr>
      <w:r>
        <w:rPr>
          <w:sz w:val="22"/>
          <w:szCs w:val="22"/>
          <w:highlight w:val="white"/>
        </w:rPr>
        <w:t xml:space="preserve"> </w:t>
      </w:r>
    </w:p>
    <w:p w:rsidR="00EF3D20" w:rsidRDefault="008345B4" w:rsidP="00443D7E">
      <w:pPr>
        <w:widowControl/>
        <w:pBdr>
          <w:bottom w:val="none" w:sz="0" w:space="10" w:color="auto"/>
        </w:pBdr>
        <w:spacing w:after="0"/>
        <w:ind w:firstLine="0"/>
        <w:rPr>
          <w:sz w:val="22"/>
          <w:szCs w:val="22"/>
          <w:highlight w:val="white"/>
        </w:rPr>
      </w:pPr>
      <w:r>
        <w:rPr>
          <w:sz w:val="22"/>
          <w:szCs w:val="22"/>
          <w:highlight w:val="white"/>
        </w:rPr>
        <w:t>She gets very worried and has difficulty catching her breath.</w:t>
      </w:r>
    </w:p>
    <w:p w:rsidR="00EF3D20" w:rsidRDefault="008345B4" w:rsidP="00443D7E">
      <w:pPr>
        <w:widowControl/>
        <w:pBdr>
          <w:bottom w:val="none" w:sz="0" w:space="10" w:color="auto"/>
        </w:pBdr>
        <w:spacing w:after="0"/>
        <w:ind w:firstLine="0"/>
        <w:jc w:val="right"/>
        <w:rPr>
          <w:sz w:val="22"/>
          <w:szCs w:val="22"/>
          <w:highlight w:val="white"/>
        </w:rPr>
      </w:pPr>
      <w:r>
        <w:rPr>
          <w:i/>
          <w:sz w:val="22"/>
          <w:szCs w:val="22"/>
          <w:highlight w:val="white"/>
        </w:rPr>
        <w:t>the way the world seems to spin around me</w:t>
      </w:r>
    </w:p>
    <w:p w:rsidR="00EF3D20" w:rsidRDefault="008345B4" w:rsidP="00443D7E">
      <w:pPr>
        <w:widowControl/>
        <w:pBdr>
          <w:bottom w:val="none" w:sz="0" w:space="10" w:color="auto"/>
        </w:pBdr>
        <w:spacing w:after="0"/>
        <w:ind w:firstLine="0"/>
        <w:rPr>
          <w:sz w:val="22"/>
          <w:szCs w:val="22"/>
          <w:highlight w:val="white"/>
        </w:rPr>
      </w:pPr>
      <w:r>
        <w:rPr>
          <w:sz w:val="22"/>
          <w:szCs w:val="22"/>
          <w:highlight w:val="white"/>
        </w:rPr>
        <w:t xml:space="preserve"> </w:t>
      </w:r>
    </w:p>
    <w:p w:rsidR="00EF3D20" w:rsidRDefault="008345B4" w:rsidP="00443D7E">
      <w:pPr>
        <w:widowControl/>
        <w:pBdr>
          <w:bottom w:val="none" w:sz="0" w:space="10" w:color="auto"/>
        </w:pBdr>
        <w:spacing w:after="0"/>
        <w:ind w:firstLine="0"/>
        <w:rPr>
          <w:sz w:val="22"/>
          <w:szCs w:val="22"/>
          <w:highlight w:val="white"/>
        </w:rPr>
      </w:pPr>
      <w:r>
        <w:rPr>
          <w:sz w:val="22"/>
          <w:szCs w:val="22"/>
          <w:highlight w:val="white"/>
        </w:rPr>
        <w:t xml:space="preserve"> </w:t>
      </w:r>
    </w:p>
    <w:p w:rsidR="00EF3D20" w:rsidRDefault="008345B4" w:rsidP="00443D7E">
      <w:pPr>
        <w:widowControl/>
        <w:pBdr>
          <w:bottom w:val="none" w:sz="0" w:space="10" w:color="auto"/>
        </w:pBdr>
        <w:spacing w:after="0"/>
        <w:ind w:firstLine="0"/>
        <w:rPr>
          <w:sz w:val="22"/>
          <w:szCs w:val="22"/>
          <w:highlight w:val="white"/>
        </w:rPr>
      </w:pPr>
      <w:r>
        <w:rPr>
          <w:sz w:val="22"/>
          <w:szCs w:val="22"/>
          <w:highlight w:val="white"/>
        </w:rPr>
        <w:t>She has increased stress from school.</w:t>
      </w:r>
    </w:p>
    <w:p w:rsidR="00EF3D20" w:rsidRDefault="008345B4" w:rsidP="00443D7E">
      <w:pPr>
        <w:widowControl/>
        <w:pBdr>
          <w:bottom w:val="none" w:sz="0" w:space="10" w:color="auto"/>
        </w:pBdr>
        <w:spacing w:after="0"/>
        <w:ind w:firstLine="0"/>
        <w:rPr>
          <w:b/>
          <w:sz w:val="22"/>
          <w:szCs w:val="22"/>
          <w:highlight w:val="white"/>
        </w:rPr>
      </w:pPr>
      <w:r>
        <w:rPr>
          <w:sz w:val="22"/>
          <w:szCs w:val="22"/>
          <w:highlight w:val="white"/>
        </w:rPr>
        <w:t xml:space="preserve"> </w:t>
      </w:r>
      <w:r>
        <w:rPr>
          <w:i/>
          <w:sz w:val="22"/>
          <w:szCs w:val="22"/>
          <w:highlight w:val="white"/>
          <w:u w:val="single"/>
        </w:rPr>
        <w:t>...they can lead to feelings of asynochrony or temporal dissonance...</w:t>
      </w:r>
      <w:r>
        <w:rPr>
          <w:sz w:val="22"/>
          <w:szCs w:val="22"/>
          <w:highlight w:val="white"/>
        </w:rPr>
        <w:t xml:space="preserve"> </w:t>
      </w:r>
      <w:r>
        <w:rPr>
          <w:b/>
          <w:sz w:val="22"/>
          <w:szCs w:val="22"/>
          <w:highlight w:val="white"/>
        </w:rPr>
        <w:t xml:space="preserve">“Desiring queerness/disability </w:t>
      </w:r>
      <w:r>
        <w:rPr>
          <w:i/>
          <w:sz w:val="22"/>
          <w:szCs w:val="22"/>
          <w:highlight w:val="white"/>
          <w:u w:val="single"/>
        </w:rPr>
        <w:t>...depression and mania...</w:t>
      </w:r>
      <w:r>
        <w:rPr>
          <w:b/>
          <w:sz w:val="22"/>
          <w:szCs w:val="22"/>
          <w:highlight w:val="white"/>
        </w:rPr>
        <w:t xml:space="preserve"> means not assuming in advance </w:t>
      </w:r>
      <w:r>
        <w:rPr>
          <w:i/>
          <w:sz w:val="22"/>
          <w:szCs w:val="22"/>
          <w:highlight w:val="white"/>
          <w:u w:val="single"/>
        </w:rPr>
        <w:t>...are often experienced through time shifts…” (Kafer, 2013, p. 34)</w:t>
      </w:r>
      <w:r>
        <w:rPr>
          <w:b/>
          <w:sz w:val="22"/>
          <w:szCs w:val="22"/>
          <w:highlight w:val="white"/>
        </w:rPr>
        <w:t xml:space="preserve"> that the finished state is one worth striving for,</w:t>
      </w:r>
    </w:p>
    <w:p w:rsidR="00EF3D20" w:rsidRDefault="008345B4" w:rsidP="00443D7E">
      <w:pPr>
        <w:widowControl/>
        <w:pBdr>
          <w:bottom w:val="none" w:sz="0" w:space="10" w:color="auto"/>
        </w:pBdr>
        <w:spacing w:after="0"/>
        <w:ind w:firstLine="0"/>
        <w:rPr>
          <w:b/>
          <w:sz w:val="22"/>
          <w:szCs w:val="22"/>
          <w:highlight w:val="white"/>
        </w:rPr>
      </w:pPr>
      <w:r>
        <w:rPr>
          <w:b/>
          <w:sz w:val="22"/>
          <w:szCs w:val="22"/>
          <w:highlight w:val="white"/>
        </w:rPr>
        <w:t xml:space="preserve"> </w:t>
      </w:r>
    </w:p>
    <w:p w:rsidR="00EF3D20" w:rsidRDefault="008345B4" w:rsidP="00443D7E">
      <w:pPr>
        <w:widowControl/>
        <w:pBdr>
          <w:bottom w:val="none" w:sz="0" w:space="10" w:color="auto"/>
        </w:pBdr>
        <w:spacing w:after="0"/>
        <w:ind w:firstLine="0"/>
        <w:rPr>
          <w:b/>
          <w:sz w:val="22"/>
          <w:szCs w:val="22"/>
          <w:highlight w:val="white"/>
        </w:rPr>
      </w:pPr>
      <w:r>
        <w:rPr>
          <w:b/>
          <w:sz w:val="22"/>
          <w:szCs w:val="22"/>
          <w:highlight w:val="white"/>
        </w:rPr>
        <w:t xml:space="preserve"> </w:t>
      </w:r>
    </w:p>
    <w:p w:rsidR="00EF3D20" w:rsidRDefault="008345B4" w:rsidP="00443D7E">
      <w:pPr>
        <w:widowControl/>
        <w:pBdr>
          <w:bottom w:val="none" w:sz="0" w:space="10" w:color="auto"/>
        </w:pBdr>
        <w:spacing w:after="0"/>
        <w:ind w:firstLine="0"/>
        <w:rPr>
          <w:b/>
          <w:sz w:val="22"/>
          <w:szCs w:val="22"/>
          <w:highlight w:val="white"/>
        </w:rPr>
      </w:pPr>
      <w:r>
        <w:rPr>
          <w:b/>
          <w:sz w:val="22"/>
          <w:szCs w:val="22"/>
          <w:highlight w:val="white"/>
        </w:rPr>
        <w:t>especially the finished state demanded by the corporate university” (McRuer, 2006, p. 159).</w:t>
      </w:r>
    </w:p>
    <w:p w:rsidR="00EF3D20" w:rsidRDefault="008345B4" w:rsidP="00443D7E">
      <w:pPr>
        <w:widowControl/>
        <w:pBdr>
          <w:bottom w:val="none" w:sz="0" w:space="10" w:color="auto"/>
        </w:pBdr>
        <w:ind w:firstLine="0"/>
        <w:jc w:val="center"/>
        <w:rPr>
          <w:highlight w:val="white"/>
        </w:rPr>
      </w:pPr>
      <w:r>
        <w:rPr>
          <w:highlight w:val="white"/>
        </w:rPr>
        <w:t xml:space="preserve"> </w:t>
      </w:r>
    </w:p>
    <w:p w:rsidR="00EF3D20" w:rsidRDefault="008345B4" w:rsidP="00443D7E">
      <w:pPr>
        <w:widowControl/>
        <w:pBdr>
          <w:bottom w:val="none" w:sz="0" w:space="10" w:color="auto"/>
        </w:pBdr>
        <w:ind w:firstLine="0"/>
        <w:jc w:val="center"/>
        <w:rPr>
          <w:b/>
          <w:highlight w:val="white"/>
          <w:u w:val="single"/>
        </w:rPr>
      </w:pPr>
      <w:r>
        <w:rPr>
          <w:b/>
          <w:highlight w:val="white"/>
          <w:u w:val="single"/>
        </w:rPr>
        <w:t>Diagnoses</w:t>
      </w:r>
    </w:p>
    <w:p w:rsidR="00EF3D20" w:rsidRDefault="008345B4" w:rsidP="00443D7E">
      <w:pPr>
        <w:widowControl/>
        <w:pBdr>
          <w:bottom w:val="none" w:sz="0" w:space="10" w:color="auto"/>
        </w:pBdr>
        <w:ind w:firstLine="0"/>
        <w:jc w:val="center"/>
        <w:rPr>
          <w:highlight w:val="white"/>
        </w:rPr>
      </w:pPr>
      <w:r>
        <w:rPr>
          <w:highlight w:val="white"/>
        </w:rPr>
        <w:lastRenderedPageBreak/>
        <w:t xml:space="preserve"> </w:t>
      </w:r>
    </w:p>
    <w:p w:rsidR="00EF3D20" w:rsidRDefault="008345B4" w:rsidP="00443D7E">
      <w:pPr>
        <w:widowControl/>
        <w:pBdr>
          <w:bottom w:val="none" w:sz="0" w:space="10" w:color="auto"/>
        </w:pBdr>
        <w:ind w:firstLine="0"/>
        <w:rPr>
          <w:rFonts w:ascii="Arial" w:eastAsia="Arial" w:hAnsi="Arial" w:cs="Arial"/>
          <w:sz w:val="19"/>
          <w:szCs w:val="19"/>
          <w:highlight w:val="white"/>
        </w:rPr>
      </w:pPr>
      <w:r>
        <w:rPr>
          <w:rFonts w:ascii="Arial" w:eastAsia="Arial" w:hAnsi="Arial" w:cs="Arial"/>
          <w:sz w:val="19"/>
          <w:szCs w:val="19"/>
          <w:highlight w:val="white"/>
        </w:rPr>
        <w:t xml:space="preserve">“IN THIS ERA OF AUSTERITY IT IS IMPORTANT THAT </w:t>
      </w:r>
    </w:p>
    <w:p w:rsidR="00EF3D20" w:rsidRDefault="008345B4" w:rsidP="00443D7E">
      <w:pPr>
        <w:widowControl/>
        <w:pBdr>
          <w:bottom w:val="none" w:sz="0" w:space="10" w:color="auto"/>
        </w:pBdr>
        <w:ind w:left="720"/>
        <w:rPr>
          <w:rFonts w:ascii="Arial" w:eastAsia="Arial" w:hAnsi="Arial" w:cs="Arial"/>
          <w:sz w:val="19"/>
          <w:szCs w:val="19"/>
          <w:highlight w:val="white"/>
        </w:rPr>
      </w:pPr>
      <w:r>
        <w:rPr>
          <w:rFonts w:ascii="Arial" w:eastAsia="Arial" w:hAnsi="Arial" w:cs="Arial"/>
          <w:sz w:val="19"/>
          <w:szCs w:val="19"/>
          <w:highlight w:val="white"/>
        </w:rPr>
        <w:t>DIAGNOSIS IS COST-EFFECTIVE BUT REMAINS OF A HIGH QUALITY AND</w:t>
      </w:r>
    </w:p>
    <w:p w:rsidR="00EF3D20" w:rsidRDefault="008345B4" w:rsidP="00443D7E">
      <w:pPr>
        <w:widowControl/>
        <w:pBdr>
          <w:bottom w:val="none" w:sz="0" w:space="10" w:color="auto"/>
        </w:pBdr>
        <w:ind w:left="2160"/>
        <w:rPr>
          <w:rFonts w:ascii="Arial" w:eastAsia="Arial" w:hAnsi="Arial" w:cs="Arial"/>
          <w:sz w:val="19"/>
          <w:szCs w:val="19"/>
          <w:highlight w:val="white"/>
        </w:rPr>
      </w:pPr>
      <w:r>
        <w:rPr>
          <w:rFonts w:ascii="Arial" w:eastAsia="Arial" w:hAnsi="Arial" w:cs="Arial"/>
          <w:sz w:val="19"/>
          <w:szCs w:val="19"/>
          <w:highlight w:val="white"/>
        </w:rPr>
        <w:t>FAMILY CENTERED” (KARIM, COOK, &amp; O’REILY, 2012, p. 116).</w:t>
      </w:r>
    </w:p>
    <w:p w:rsidR="00EF3D20" w:rsidRDefault="008345B4" w:rsidP="00443D7E">
      <w:pPr>
        <w:widowControl/>
        <w:pBdr>
          <w:bottom w:val="none" w:sz="0" w:space="10" w:color="auto"/>
        </w:pBdr>
        <w:ind w:left="720" w:hanging="720"/>
        <w:rPr>
          <w:highlight w:val="white"/>
          <w:u w:val="single"/>
        </w:rPr>
      </w:pPr>
      <w:r>
        <w:rPr>
          <w:highlight w:val="white"/>
        </w:rPr>
        <w:t xml:space="preserve">1.)    </w:t>
      </w:r>
      <w:r>
        <w:rPr>
          <w:sz w:val="60"/>
          <w:szCs w:val="60"/>
          <w:highlight w:val="white"/>
        </w:rPr>
        <w:t>Major</w:t>
      </w:r>
      <w:r>
        <w:rPr>
          <w:highlight w:val="white"/>
        </w:rPr>
        <w:t xml:space="preserve"> depressive </w:t>
      </w:r>
      <w:r>
        <w:rPr>
          <w:sz w:val="72"/>
          <w:szCs w:val="72"/>
          <w:highlight w:val="white"/>
        </w:rPr>
        <w:t>disorder</w:t>
      </w:r>
      <w:r>
        <w:rPr>
          <w:highlight w:val="white"/>
        </w:rPr>
        <w:t>, recurrent,</w:t>
      </w:r>
      <w:r>
        <w:rPr>
          <w:sz w:val="60"/>
          <w:szCs w:val="60"/>
          <w:highlight w:val="white"/>
        </w:rPr>
        <w:t xml:space="preserve"> severe. </w:t>
      </w:r>
      <w:r>
        <w:rPr>
          <w:highlight w:val="white"/>
          <w:u w:val="single"/>
        </w:rPr>
        <w:t>“Amid concern about a so-called autism epidemic,</w:t>
      </w:r>
    </w:p>
    <w:p w:rsidR="00EF3D20" w:rsidRDefault="008345B4" w:rsidP="00443D7E">
      <w:pPr>
        <w:widowControl/>
        <w:pBdr>
          <w:bottom w:val="none" w:sz="0" w:space="10" w:color="auto"/>
        </w:pBdr>
        <w:ind w:firstLine="0"/>
        <w:rPr>
          <w:highlight w:val="white"/>
          <w:u w:val="single"/>
        </w:rPr>
      </w:pPr>
      <w:r>
        <w:rPr>
          <w:highlight w:val="white"/>
        </w:rPr>
        <w:t xml:space="preserve">2.)    Panic </w:t>
      </w:r>
      <w:r>
        <w:rPr>
          <w:sz w:val="96"/>
          <w:szCs w:val="96"/>
          <w:highlight w:val="white"/>
        </w:rPr>
        <w:t>disorder</w:t>
      </w:r>
      <w:r>
        <w:rPr>
          <w:sz w:val="120"/>
          <w:szCs w:val="120"/>
          <w:highlight w:val="white"/>
        </w:rPr>
        <w:t xml:space="preserve"> </w:t>
      </w:r>
      <w:r>
        <w:rPr>
          <w:highlight w:val="white"/>
        </w:rPr>
        <w:t xml:space="preserve">without agoraphobia. </w:t>
      </w:r>
      <w:r>
        <w:rPr>
          <w:highlight w:val="white"/>
          <w:u w:val="single"/>
        </w:rPr>
        <w:t>stereotypes abound.</w:t>
      </w:r>
    </w:p>
    <w:p w:rsidR="00EF3D20" w:rsidRDefault="008345B4" w:rsidP="00443D7E">
      <w:pPr>
        <w:widowControl/>
        <w:pBdr>
          <w:bottom w:val="none" w:sz="0" w:space="10" w:color="auto"/>
        </w:pBdr>
        <w:ind w:firstLine="0"/>
        <w:rPr>
          <w:i/>
          <w:sz w:val="18"/>
          <w:szCs w:val="18"/>
          <w:highlight w:val="white"/>
        </w:rPr>
      </w:pPr>
      <w:r>
        <w:rPr>
          <w:highlight w:val="white"/>
        </w:rPr>
        <w:t xml:space="preserve">3.)    Autism spectrum </w:t>
      </w:r>
      <w:r>
        <w:rPr>
          <w:sz w:val="120"/>
          <w:szCs w:val="120"/>
          <w:highlight w:val="white"/>
        </w:rPr>
        <w:t>disorder</w:t>
      </w:r>
      <w:r>
        <w:rPr>
          <w:sz w:val="144"/>
          <w:szCs w:val="144"/>
          <w:highlight w:val="white"/>
        </w:rPr>
        <w:t xml:space="preserve"> </w:t>
      </w:r>
      <w:r>
        <w:rPr>
          <w:i/>
          <w:sz w:val="18"/>
          <w:szCs w:val="18"/>
          <w:highlight w:val="white"/>
        </w:rPr>
        <w:t>“the idea that curing or preventing autism is priority number one in autism research” (Gross, 2012, p. 268)</w:t>
      </w:r>
    </w:p>
    <w:p w:rsidR="00EF3D20" w:rsidRDefault="008345B4" w:rsidP="00443D7E">
      <w:pPr>
        <w:widowControl/>
        <w:pBdr>
          <w:bottom w:val="none" w:sz="0" w:space="10" w:color="auto"/>
        </w:pBdr>
        <w:ind w:firstLine="0"/>
        <w:rPr>
          <w:sz w:val="19"/>
          <w:szCs w:val="19"/>
          <w:highlight w:val="white"/>
        </w:rPr>
      </w:pPr>
      <w:r>
        <w:rPr>
          <w:sz w:val="19"/>
          <w:szCs w:val="19"/>
          <w:highlight w:val="white"/>
        </w:rPr>
        <w:t xml:space="preserve"> </w:t>
      </w:r>
    </w:p>
    <w:p w:rsidR="00EF3D20" w:rsidRDefault="008345B4" w:rsidP="00443D7E">
      <w:pPr>
        <w:widowControl/>
        <w:pBdr>
          <w:bottom w:val="none" w:sz="0" w:space="10" w:color="auto"/>
        </w:pBdr>
        <w:ind w:firstLine="0"/>
        <w:rPr>
          <w:rFonts w:ascii="Arial" w:eastAsia="Arial" w:hAnsi="Arial" w:cs="Arial"/>
          <w:sz w:val="19"/>
          <w:szCs w:val="19"/>
          <w:highlight w:val="white"/>
        </w:rPr>
      </w:pPr>
      <w:r>
        <w:rPr>
          <w:rFonts w:ascii="Arial" w:eastAsia="Arial" w:hAnsi="Arial" w:cs="Arial"/>
          <w:sz w:val="19"/>
          <w:szCs w:val="19"/>
          <w:highlight w:val="white"/>
        </w:rPr>
        <w:t>“IN THESE TIMES OF AUSTERITY IT IS IMPERATIVE THAT THE DIAGNOSIS</w:t>
      </w:r>
    </w:p>
    <w:p w:rsidR="00EF3D20" w:rsidRDefault="008345B4" w:rsidP="00443D7E">
      <w:pPr>
        <w:widowControl/>
        <w:pBdr>
          <w:bottom w:val="none" w:sz="0" w:space="10" w:color="auto"/>
        </w:pBdr>
        <w:ind w:left="720"/>
        <w:rPr>
          <w:rFonts w:ascii="Arial" w:eastAsia="Arial" w:hAnsi="Arial" w:cs="Arial"/>
          <w:sz w:val="19"/>
          <w:szCs w:val="19"/>
          <w:highlight w:val="white"/>
        </w:rPr>
      </w:pPr>
      <w:r>
        <w:rPr>
          <w:rFonts w:ascii="Arial" w:eastAsia="Arial" w:hAnsi="Arial" w:cs="Arial"/>
          <w:sz w:val="19"/>
          <w:szCs w:val="19"/>
          <w:highlight w:val="white"/>
        </w:rPr>
        <w:t>OF ASD IS MADE IN AN EFFICIENT MANNER CONSIDERING</w:t>
      </w:r>
    </w:p>
    <w:p w:rsidR="00EF3D20" w:rsidRDefault="008345B4" w:rsidP="00443D7E">
      <w:pPr>
        <w:widowControl/>
        <w:pBdr>
          <w:bottom w:val="none" w:sz="0" w:space="10" w:color="auto"/>
        </w:pBdr>
        <w:ind w:left="2160" w:firstLine="0"/>
        <w:rPr>
          <w:rFonts w:ascii="Arial" w:eastAsia="Arial" w:hAnsi="Arial" w:cs="Arial"/>
          <w:sz w:val="19"/>
          <w:szCs w:val="19"/>
          <w:highlight w:val="white"/>
        </w:rPr>
      </w:pPr>
      <w:r>
        <w:rPr>
          <w:rFonts w:ascii="Arial" w:eastAsia="Arial" w:hAnsi="Arial" w:cs="Arial"/>
          <w:sz w:val="19"/>
          <w:szCs w:val="19"/>
          <w:highlight w:val="white"/>
        </w:rPr>
        <w:t>THE SUBSTANTIAL RESOURCE REQUIRED” (KARIM ET AL., 2012, p. 120).</w:t>
      </w:r>
    </w:p>
    <w:p w:rsidR="00EF3D20" w:rsidRDefault="008345B4" w:rsidP="00443D7E">
      <w:pPr>
        <w:widowControl/>
        <w:pBdr>
          <w:bottom w:val="none" w:sz="0" w:space="10" w:color="auto"/>
        </w:pBdr>
        <w:ind w:firstLine="0"/>
        <w:rPr>
          <w:i/>
          <w:sz w:val="20"/>
          <w:szCs w:val="20"/>
          <w:highlight w:val="white"/>
        </w:rPr>
      </w:pPr>
      <w:r>
        <w:rPr>
          <w:i/>
          <w:sz w:val="22"/>
          <w:szCs w:val="22"/>
          <w:highlight w:val="white"/>
        </w:rPr>
        <w:t xml:space="preserve"> </w:t>
      </w:r>
      <w:r>
        <w:rPr>
          <w:sz w:val="22"/>
          <w:szCs w:val="22"/>
          <w:highlight w:val="white"/>
        </w:rPr>
        <w:t xml:space="preserve">with features of obsessive compulsive </w:t>
      </w:r>
      <w:r>
        <w:rPr>
          <w:sz w:val="144"/>
          <w:szCs w:val="144"/>
          <w:highlight w:val="white"/>
        </w:rPr>
        <w:t>disorder</w:t>
      </w:r>
      <w:r>
        <w:rPr>
          <w:sz w:val="192"/>
          <w:szCs w:val="192"/>
          <w:highlight w:val="white"/>
        </w:rPr>
        <w:t xml:space="preserve"> </w:t>
      </w:r>
      <w:r>
        <w:rPr>
          <w:i/>
          <w:sz w:val="20"/>
          <w:szCs w:val="20"/>
          <w:highlight w:val="white"/>
        </w:rPr>
        <w:t>“Autism is indeed an unalterable condition, and many people have spoken about it metaphorically in ways that...construct autism as death, or a fate worse than death, for an otherwise-normal child” (Gross, 2012, p. 263).</w:t>
      </w:r>
    </w:p>
    <w:p w:rsidR="00EF3D20" w:rsidRDefault="008345B4" w:rsidP="00443D7E">
      <w:pPr>
        <w:widowControl/>
        <w:pBdr>
          <w:bottom w:val="none" w:sz="0" w:space="10" w:color="auto"/>
        </w:pBdr>
        <w:ind w:firstLine="0"/>
        <w:rPr>
          <w:highlight w:val="white"/>
        </w:rPr>
      </w:pPr>
      <w:r>
        <w:rPr>
          <w:highlight w:val="white"/>
        </w:rPr>
        <w:t xml:space="preserve"> </w:t>
      </w:r>
    </w:p>
    <w:p w:rsidR="00EF3D20" w:rsidRDefault="008345B4" w:rsidP="00443D7E">
      <w:pPr>
        <w:widowControl/>
        <w:pBdr>
          <w:bottom w:val="none" w:sz="0" w:space="10" w:color="auto"/>
        </w:pBdr>
        <w:ind w:firstLine="0"/>
        <w:rPr>
          <w:sz w:val="22"/>
          <w:szCs w:val="22"/>
          <w:highlight w:val="white"/>
        </w:rPr>
      </w:pPr>
      <w:r>
        <w:rPr>
          <w:highlight w:val="white"/>
        </w:rPr>
        <w:lastRenderedPageBreak/>
        <w:t xml:space="preserve">4)    </w:t>
      </w:r>
      <w:r>
        <w:rPr>
          <w:sz w:val="22"/>
          <w:szCs w:val="22"/>
          <w:highlight w:val="white"/>
        </w:rPr>
        <w:t xml:space="preserve">  Phase of life </w:t>
      </w:r>
      <w:r>
        <w:rPr>
          <w:sz w:val="192"/>
          <w:szCs w:val="192"/>
          <w:highlight w:val="white"/>
        </w:rPr>
        <w:t>problems</w:t>
      </w:r>
      <w:r>
        <w:rPr>
          <w:sz w:val="144"/>
          <w:szCs w:val="144"/>
          <w:highlight w:val="white"/>
        </w:rPr>
        <w:t xml:space="preserve"> </w:t>
      </w:r>
      <w:r>
        <w:rPr>
          <w:sz w:val="22"/>
          <w:szCs w:val="22"/>
          <w:highlight w:val="white"/>
          <w:u w:val="single"/>
        </w:rPr>
        <w:t>People on the spectrum are metaphorically represented as machines, aliens, or computers, (Loftis, 2015, p. 4)</w:t>
      </w:r>
    </w:p>
    <w:p w:rsidR="00EF3D20" w:rsidRDefault="008345B4" w:rsidP="00443D7E">
      <w:pPr>
        <w:widowControl/>
        <w:pBdr>
          <w:bottom w:val="none" w:sz="0" w:space="10" w:color="auto"/>
        </w:pBdr>
        <w:ind w:firstLine="0"/>
        <w:rPr>
          <w:i/>
          <w:sz w:val="22"/>
          <w:szCs w:val="22"/>
          <w:highlight w:val="white"/>
        </w:rPr>
      </w:pPr>
      <w:r>
        <w:rPr>
          <w:i/>
          <w:sz w:val="22"/>
          <w:szCs w:val="22"/>
          <w:highlight w:val="white"/>
        </w:rPr>
        <w:t xml:space="preserve"> </w:t>
      </w:r>
    </w:p>
    <w:p w:rsidR="00EF3D20" w:rsidRDefault="008345B4" w:rsidP="00443D7E">
      <w:pPr>
        <w:widowControl/>
        <w:pBdr>
          <w:bottom w:val="none" w:sz="0" w:space="10" w:color="auto"/>
        </w:pBdr>
        <w:ind w:firstLine="0"/>
        <w:rPr>
          <w:i/>
          <w:sz w:val="22"/>
          <w:szCs w:val="22"/>
          <w:highlight w:val="white"/>
        </w:rPr>
      </w:pPr>
      <w:r>
        <w:rPr>
          <w:i/>
          <w:sz w:val="22"/>
          <w:szCs w:val="22"/>
          <w:highlight w:val="white"/>
        </w:rPr>
        <w:t xml:space="preserve"> </w:t>
      </w:r>
    </w:p>
    <w:p w:rsidR="00EF3D20" w:rsidRDefault="008345B4" w:rsidP="00443D7E">
      <w:pPr>
        <w:widowControl/>
        <w:pBdr>
          <w:bottom w:val="none" w:sz="0" w:space="10" w:color="auto"/>
        </w:pBdr>
        <w:ind w:firstLine="0"/>
        <w:jc w:val="center"/>
        <w:rPr>
          <w:i/>
          <w:sz w:val="36"/>
          <w:szCs w:val="36"/>
          <w:highlight w:val="white"/>
        </w:rPr>
      </w:pPr>
      <w:r>
        <w:rPr>
          <w:i/>
          <w:sz w:val="22"/>
          <w:szCs w:val="22"/>
          <w:highlight w:val="white"/>
        </w:rPr>
        <w:t>“Autism becomes an almost mystical force</w:t>
      </w:r>
      <w:r>
        <w:rPr>
          <w:i/>
          <w:sz w:val="36"/>
          <w:szCs w:val="36"/>
          <w:highlight w:val="white"/>
        </w:rPr>
        <w:t>...</w:t>
      </w:r>
      <w:r>
        <w:rPr>
          <w:sz w:val="36"/>
          <w:szCs w:val="36"/>
          <w:highlight w:val="white"/>
        </w:rPr>
        <w:t xml:space="preserve">I would never end my life </w:t>
      </w:r>
      <w:r>
        <w:rPr>
          <w:i/>
          <w:sz w:val="36"/>
          <w:szCs w:val="36"/>
          <w:highlight w:val="white"/>
        </w:rPr>
        <w:t>...</w:t>
      </w:r>
    </w:p>
    <w:p w:rsidR="00EF3D20" w:rsidRDefault="008345B4" w:rsidP="00443D7E">
      <w:pPr>
        <w:widowControl/>
        <w:pBdr>
          <w:bottom w:val="none" w:sz="0" w:space="10" w:color="auto"/>
        </w:pBdr>
        <w:ind w:firstLine="0"/>
        <w:jc w:val="center"/>
        <w:rPr>
          <w:i/>
          <w:sz w:val="22"/>
          <w:szCs w:val="22"/>
          <w:highlight w:val="white"/>
        </w:rPr>
      </w:pPr>
      <w:r>
        <w:rPr>
          <w:i/>
          <w:sz w:val="22"/>
          <w:szCs w:val="22"/>
          <w:highlight w:val="white"/>
        </w:rPr>
        <w:t>a sort of bad luck charm which attracts death (Gross, 2012, p. 264).</w:t>
      </w:r>
    </w:p>
    <w:p w:rsidR="00EF3D20" w:rsidRDefault="008345B4" w:rsidP="00443D7E">
      <w:pPr>
        <w:widowControl/>
        <w:pBdr>
          <w:bottom w:val="none" w:sz="0" w:space="10" w:color="auto"/>
        </w:pBdr>
        <w:ind w:firstLine="0"/>
        <w:jc w:val="center"/>
        <w:rPr>
          <w:sz w:val="36"/>
          <w:szCs w:val="36"/>
          <w:highlight w:val="white"/>
        </w:rPr>
      </w:pPr>
      <w:r>
        <w:rPr>
          <w:sz w:val="36"/>
          <w:szCs w:val="36"/>
          <w:highlight w:val="white"/>
        </w:rPr>
        <w:t>over an anxiety attack, just please, please give me my meds</w:t>
      </w:r>
    </w:p>
    <w:p w:rsidR="00EF3D20" w:rsidRDefault="008345B4" w:rsidP="00443D7E">
      <w:pPr>
        <w:widowControl/>
        <w:pBdr>
          <w:bottom w:val="none" w:sz="0" w:space="10" w:color="auto"/>
        </w:pBdr>
        <w:ind w:firstLine="0"/>
        <w:jc w:val="center"/>
        <w:rPr>
          <w:i/>
          <w:sz w:val="22"/>
          <w:szCs w:val="22"/>
          <w:highlight w:val="white"/>
        </w:rPr>
      </w:pPr>
      <w:r>
        <w:rPr>
          <w:i/>
          <w:sz w:val="22"/>
          <w:szCs w:val="22"/>
          <w:highlight w:val="white"/>
        </w:rPr>
        <w:t>“queer kids, kids of color, street kids - all of the kids cast out of reproductive futurism…</w:t>
      </w:r>
    </w:p>
    <w:p w:rsidR="00EF3D20" w:rsidRDefault="008345B4" w:rsidP="00443D7E">
      <w:pPr>
        <w:widowControl/>
        <w:pBdr>
          <w:bottom w:val="none" w:sz="0" w:space="10" w:color="auto"/>
        </w:pBdr>
        <w:ind w:firstLine="0"/>
        <w:jc w:val="center"/>
        <w:rPr>
          <w:i/>
          <w:sz w:val="22"/>
          <w:szCs w:val="22"/>
          <w:highlight w:val="white"/>
        </w:rPr>
      </w:pPr>
      <w:r>
        <w:rPr>
          <w:sz w:val="36"/>
          <w:szCs w:val="36"/>
          <w:highlight w:val="white"/>
        </w:rPr>
        <w:t xml:space="preserve">And stop bothering me. </w:t>
      </w:r>
      <w:r>
        <w:rPr>
          <w:i/>
          <w:sz w:val="36"/>
          <w:szCs w:val="36"/>
          <w:highlight w:val="white"/>
        </w:rPr>
        <w:t>...</w:t>
      </w:r>
      <w:r>
        <w:rPr>
          <w:i/>
          <w:sz w:val="22"/>
          <w:szCs w:val="22"/>
          <w:highlight w:val="white"/>
        </w:rPr>
        <w:t>have been and continue to be...</w:t>
      </w:r>
    </w:p>
    <w:p w:rsidR="00EF3D20" w:rsidRDefault="008345B4" w:rsidP="00443D7E">
      <w:pPr>
        <w:widowControl/>
        <w:pBdr>
          <w:bottom w:val="none" w:sz="0" w:space="10" w:color="auto"/>
        </w:pBdr>
        <w:ind w:firstLine="0"/>
        <w:jc w:val="center"/>
        <w:rPr>
          <w:i/>
          <w:sz w:val="22"/>
          <w:szCs w:val="22"/>
          <w:highlight w:val="white"/>
        </w:rPr>
      </w:pPr>
      <w:r>
        <w:rPr>
          <w:sz w:val="36"/>
          <w:szCs w:val="36"/>
          <w:highlight w:val="white"/>
        </w:rPr>
        <w:t xml:space="preserve">I know you have to check every 15 minutes </w:t>
      </w:r>
      <w:r>
        <w:rPr>
          <w:i/>
          <w:sz w:val="36"/>
          <w:szCs w:val="36"/>
          <w:highlight w:val="white"/>
        </w:rPr>
        <w:t>...</w:t>
      </w:r>
      <w:r>
        <w:rPr>
          <w:i/>
          <w:sz w:val="22"/>
          <w:szCs w:val="22"/>
          <w:highlight w:val="white"/>
        </w:rPr>
        <w:t>framed as sick</w:t>
      </w:r>
    </w:p>
    <w:p w:rsidR="00EF3D20" w:rsidRDefault="008345B4" w:rsidP="00443D7E">
      <w:pPr>
        <w:widowControl/>
        <w:pBdr>
          <w:bottom w:val="none" w:sz="0" w:space="10" w:color="auto"/>
        </w:pBdr>
        <w:ind w:firstLine="0"/>
        <w:jc w:val="center"/>
        <w:rPr>
          <w:i/>
          <w:sz w:val="22"/>
          <w:szCs w:val="22"/>
          <w:highlight w:val="white"/>
        </w:rPr>
      </w:pPr>
      <w:r>
        <w:rPr>
          <w:sz w:val="36"/>
          <w:szCs w:val="36"/>
          <w:highlight w:val="white"/>
        </w:rPr>
        <w:t>But how is one supposed</w:t>
      </w:r>
      <w:r>
        <w:rPr>
          <w:highlight w:val="white"/>
        </w:rPr>
        <w:t xml:space="preserve"> </w:t>
      </w:r>
      <w:r>
        <w:rPr>
          <w:i/>
          <w:sz w:val="22"/>
          <w:szCs w:val="22"/>
          <w:highlight w:val="white"/>
        </w:rPr>
        <w:t>as pathological</w:t>
      </w:r>
      <w:r>
        <w:rPr>
          <w:i/>
          <w:highlight w:val="white"/>
        </w:rPr>
        <w:t xml:space="preserve"> </w:t>
      </w:r>
      <w:r>
        <w:rPr>
          <w:highlight w:val="white"/>
        </w:rPr>
        <w:t xml:space="preserve"> </w:t>
      </w:r>
      <w:r>
        <w:rPr>
          <w:sz w:val="36"/>
          <w:szCs w:val="36"/>
          <w:highlight w:val="white"/>
        </w:rPr>
        <w:t>to become healthy</w:t>
      </w:r>
      <w:r>
        <w:rPr>
          <w:highlight w:val="white"/>
        </w:rPr>
        <w:t xml:space="preserve"> </w:t>
      </w:r>
      <w:r>
        <w:rPr>
          <w:i/>
          <w:highlight w:val="white"/>
        </w:rPr>
        <w:t xml:space="preserve">as </w:t>
      </w:r>
      <w:r>
        <w:rPr>
          <w:i/>
          <w:sz w:val="22"/>
          <w:szCs w:val="22"/>
          <w:highlight w:val="white"/>
        </w:rPr>
        <w:t>contagious” (Kafer, 2013, p. 32)</w:t>
      </w:r>
    </w:p>
    <w:p w:rsidR="00EF3D20" w:rsidRDefault="008345B4" w:rsidP="00443D7E">
      <w:pPr>
        <w:widowControl/>
        <w:pBdr>
          <w:bottom w:val="none" w:sz="0" w:space="10" w:color="auto"/>
        </w:pBdr>
        <w:ind w:firstLine="0"/>
        <w:jc w:val="center"/>
        <w:rPr>
          <w:sz w:val="56"/>
          <w:szCs w:val="56"/>
          <w:highlight w:val="white"/>
        </w:rPr>
      </w:pPr>
      <w:r>
        <w:rPr>
          <w:sz w:val="56"/>
          <w:szCs w:val="56"/>
          <w:highlight w:val="white"/>
        </w:rPr>
        <w:t>in a zoo?</w:t>
      </w:r>
    </w:p>
    <w:p w:rsidR="00EF3D20" w:rsidRDefault="008345B4" w:rsidP="00443D7E">
      <w:pPr>
        <w:widowControl/>
        <w:pBdr>
          <w:bottom w:val="none" w:sz="0" w:space="10" w:color="auto"/>
        </w:pBdr>
        <w:ind w:firstLine="0"/>
        <w:rPr>
          <w:highlight w:val="white"/>
        </w:rPr>
      </w:pPr>
      <w:r>
        <w:rPr>
          <w:highlight w:val="white"/>
        </w:rPr>
        <w:t xml:space="preserve"> </w:t>
      </w:r>
    </w:p>
    <w:p w:rsidR="00EF3D20" w:rsidRDefault="008345B4" w:rsidP="00443D7E">
      <w:pPr>
        <w:widowControl/>
        <w:pBdr>
          <w:bottom w:val="none" w:sz="0" w:space="10" w:color="auto"/>
        </w:pBdr>
        <w:ind w:firstLine="0"/>
        <w:jc w:val="center"/>
        <w:rPr>
          <w:i/>
          <w:sz w:val="48"/>
          <w:szCs w:val="48"/>
          <w:highlight w:val="white"/>
        </w:rPr>
      </w:pPr>
      <w:r>
        <w:rPr>
          <w:i/>
          <w:sz w:val="48"/>
          <w:szCs w:val="48"/>
          <w:highlight w:val="white"/>
        </w:rPr>
        <w:t>“Portraying us as non-entities - corpses, empty shells - or as being without agency, awaiting rescue” (Gross, 2012, p. 269).</w:t>
      </w:r>
    </w:p>
    <w:p w:rsidR="00EF3D20" w:rsidRDefault="008345B4" w:rsidP="00443D7E">
      <w:pPr>
        <w:widowControl/>
        <w:pBdr>
          <w:bottom w:val="none" w:sz="0" w:space="10" w:color="auto"/>
        </w:pBdr>
        <w:ind w:firstLine="0"/>
        <w:rPr>
          <w:sz w:val="22"/>
          <w:szCs w:val="22"/>
          <w:highlight w:val="white"/>
        </w:rPr>
      </w:pPr>
      <w:r>
        <w:rPr>
          <w:sz w:val="22"/>
          <w:szCs w:val="22"/>
          <w:highlight w:val="white"/>
        </w:rPr>
        <w:t>I want a bath now,</w:t>
      </w:r>
    </w:p>
    <w:p w:rsidR="00EF3D20" w:rsidRDefault="008345B4" w:rsidP="00443D7E">
      <w:pPr>
        <w:widowControl/>
        <w:pBdr>
          <w:bottom w:val="none" w:sz="0" w:space="10" w:color="auto"/>
        </w:pBdr>
        <w:ind w:firstLine="0"/>
        <w:jc w:val="right"/>
        <w:rPr>
          <w:sz w:val="22"/>
          <w:szCs w:val="22"/>
          <w:highlight w:val="white"/>
        </w:rPr>
      </w:pPr>
      <w:r>
        <w:rPr>
          <w:sz w:val="22"/>
          <w:szCs w:val="22"/>
          <w:highlight w:val="white"/>
        </w:rPr>
        <w:t>Don’t put me in the box of your preconceived notions</w:t>
      </w:r>
    </w:p>
    <w:p w:rsidR="00EF3D20" w:rsidRDefault="008345B4" w:rsidP="00443D7E">
      <w:pPr>
        <w:widowControl/>
        <w:pBdr>
          <w:bottom w:val="none" w:sz="0" w:space="10" w:color="auto"/>
        </w:pBdr>
        <w:ind w:firstLine="0"/>
        <w:jc w:val="right"/>
        <w:rPr>
          <w:i/>
          <w:sz w:val="22"/>
          <w:szCs w:val="22"/>
          <w:highlight w:val="white"/>
        </w:rPr>
      </w:pPr>
      <w:r>
        <w:rPr>
          <w:i/>
          <w:sz w:val="22"/>
          <w:szCs w:val="22"/>
          <w:highlight w:val="white"/>
        </w:rPr>
        <w:lastRenderedPageBreak/>
        <w:t>“Autists</w:t>
      </w:r>
      <w:r>
        <w:rPr>
          <w:i/>
          <w:sz w:val="22"/>
          <w:szCs w:val="22"/>
          <w:highlight w:val="white"/>
          <w:vertAlign w:val="superscript"/>
        </w:rPr>
        <w:t>3</w:t>
      </w:r>
      <w:r>
        <w:rPr>
          <w:i/>
          <w:sz w:val="22"/>
          <w:szCs w:val="22"/>
          <w:highlight w:val="white"/>
        </w:rPr>
        <w:t>, then, draw attention to what the philosopher Michel Serres has called ‘the hardness of language’ - its sound waves, acoustical texture, density on the page, and so forth.</w:t>
      </w:r>
    </w:p>
    <w:p w:rsidR="00EF3D20" w:rsidRDefault="008345B4" w:rsidP="00443D7E">
      <w:pPr>
        <w:widowControl/>
        <w:pBdr>
          <w:bottom w:val="none" w:sz="0" w:space="10" w:color="auto"/>
        </w:pBdr>
        <w:ind w:firstLine="0"/>
        <w:rPr>
          <w:sz w:val="22"/>
          <w:szCs w:val="22"/>
          <w:highlight w:val="white"/>
        </w:rPr>
      </w:pPr>
      <w:r>
        <w:rPr>
          <w:sz w:val="22"/>
          <w:szCs w:val="22"/>
          <w:highlight w:val="white"/>
        </w:rPr>
        <w:t>but they want me to go to another one of those stupid meetings.</w:t>
      </w:r>
    </w:p>
    <w:p w:rsidR="00EF3D20" w:rsidRDefault="008345B4" w:rsidP="00443D7E">
      <w:pPr>
        <w:widowControl/>
        <w:pBdr>
          <w:bottom w:val="none" w:sz="0" w:space="10" w:color="auto"/>
        </w:pBdr>
        <w:ind w:firstLine="0"/>
        <w:jc w:val="right"/>
        <w:rPr>
          <w:sz w:val="22"/>
          <w:szCs w:val="22"/>
          <w:highlight w:val="white"/>
        </w:rPr>
      </w:pPr>
      <w:r>
        <w:rPr>
          <w:sz w:val="22"/>
          <w:szCs w:val="22"/>
          <w:highlight w:val="white"/>
        </w:rPr>
        <w:t>Boxes are for boring people who don’t know how to</w:t>
      </w:r>
    </w:p>
    <w:p w:rsidR="00EF3D20" w:rsidRDefault="008345B4" w:rsidP="00443D7E">
      <w:pPr>
        <w:widowControl/>
        <w:pBdr>
          <w:bottom w:val="none" w:sz="0" w:space="10" w:color="auto"/>
        </w:pBdr>
        <w:ind w:firstLine="0"/>
        <w:jc w:val="right"/>
        <w:rPr>
          <w:sz w:val="22"/>
          <w:szCs w:val="22"/>
          <w:highlight w:val="white"/>
        </w:rPr>
      </w:pPr>
      <w:r>
        <w:rPr>
          <w:sz w:val="22"/>
          <w:szCs w:val="22"/>
          <w:highlight w:val="white"/>
        </w:rPr>
        <w:t>Dream in a different language</w:t>
      </w:r>
    </w:p>
    <w:p w:rsidR="00EF3D20" w:rsidRDefault="008345B4" w:rsidP="00443D7E">
      <w:pPr>
        <w:widowControl/>
        <w:pBdr>
          <w:bottom w:val="none" w:sz="0" w:space="10" w:color="auto"/>
        </w:pBdr>
        <w:ind w:firstLine="0"/>
        <w:rPr>
          <w:i/>
          <w:sz w:val="22"/>
          <w:szCs w:val="22"/>
          <w:highlight w:val="white"/>
        </w:rPr>
      </w:pPr>
      <w:r>
        <w:rPr>
          <w:i/>
          <w:sz w:val="22"/>
          <w:szCs w:val="22"/>
          <w:highlight w:val="white"/>
        </w:rPr>
        <w:t xml:space="preserve">To the extent that they value words from a sensate perspective, autists partially remove language from the </w:t>
      </w:r>
    </w:p>
    <w:p w:rsidR="00EF3D20" w:rsidRDefault="008345B4" w:rsidP="00443D7E">
      <w:pPr>
        <w:widowControl/>
        <w:pBdr>
          <w:bottom w:val="none" w:sz="0" w:space="10" w:color="auto"/>
        </w:pBdr>
        <w:ind w:firstLine="0"/>
        <w:jc w:val="right"/>
        <w:rPr>
          <w:i/>
          <w:sz w:val="22"/>
          <w:szCs w:val="22"/>
          <w:highlight w:val="white"/>
        </w:rPr>
      </w:pPr>
      <w:r>
        <w:rPr>
          <w:i/>
          <w:sz w:val="22"/>
          <w:szCs w:val="22"/>
          <w:highlight w:val="white"/>
        </w:rPr>
        <w:t>‘soft’ realm of data processing</w:t>
      </w:r>
    </w:p>
    <w:p w:rsidR="00EF3D20" w:rsidRDefault="008345B4" w:rsidP="00443D7E">
      <w:pPr>
        <w:widowControl/>
        <w:pBdr>
          <w:bottom w:val="none" w:sz="0" w:space="10" w:color="auto"/>
        </w:pBdr>
        <w:ind w:firstLine="0"/>
        <w:rPr>
          <w:sz w:val="22"/>
          <w:szCs w:val="22"/>
          <w:highlight w:val="white"/>
        </w:rPr>
      </w:pPr>
      <w:r>
        <w:rPr>
          <w:sz w:val="22"/>
          <w:szCs w:val="22"/>
          <w:highlight w:val="white"/>
        </w:rPr>
        <w:t>Since they are taking away my choice on the bath,</w:t>
      </w:r>
    </w:p>
    <w:p w:rsidR="00EF3D20" w:rsidRDefault="008345B4" w:rsidP="00443D7E">
      <w:pPr>
        <w:widowControl/>
        <w:pBdr>
          <w:bottom w:val="none" w:sz="0" w:space="10" w:color="auto"/>
        </w:pBdr>
        <w:ind w:firstLine="0"/>
        <w:rPr>
          <w:sz w:val="22"/>
          <w:szCs w:val="22"/>
          <w:highlight w:val="white"/>
        </w:rPr>
      </w:pPr>
      <w:r>
        <w:rPr>
          <w:sz w:val="22"/>
          <w:szCs w:val="22"/>
          <w:highlight w:val="white"/>
        </w:rPr>
        <w:t>I have chosen</w:t>
      </w:r>
    </w:p>
    <w:p w:rsidR="00EF3D20" w:rsidRDefault="008345B4" w:rsidP="00443D7E">
      <w:pPr>
        <w:widowControl/>
        <w:pBdr>
          <w:bottom w:val="none" w:sz="0" w:space="10" w:color="auto"/>
        </w:pBdr>
        <w:ind w:firstLine="0"/>
        <w:jc w:val="right"/>
        <w:rPr>
          <w:sz w:val="22"/>
          <w:szCs w:val="22"/>
          <w:highlight w:val="white"/>
        </w:rPr>
      </w:pPr>
      <w:r>
        <w:rPr>
          <w:sz w:val="22"/>
          <w:szCs w:val="22"/>
          <w:highlight w:val="white"/>
        </w:rPr>
        <w:t>Doesn’t translate to your verbal backlash</w:t>
      </w:r>
    </w:p>
    <w:p w:rsidR="00EF3D20" w:rsidRDefault="008345B4" w:rsidP="00443D7E">
      <w:pPr>
        <w:widowControl/>
        <w:pBdr>
          <w:bottom w:val="none" w:sz="0" w:space="10" w:color="auto"/>
        </w:pBdr>
        <w:ind w:firstLine="0"/>
        <w:jc w:val="right"/>
        <w:rPr>
          <w:sz w:val="22"/>
          <w:szCs w:val="22"/>
          <w:highlight w:val="white"/>
        </w:rPr>
      </w:pPr>
      <w:r>
        <w:rPr>
          <w:sz w:val="22"/>
          <w:szCs w:val="22"/>
          <w:highlight w:val="white"/>
        </w:rPr>
        <w:t>To my stimming presence</w:t>
      </w:r>
    </w:p>
    <w:p w:rsidR="00EF3D20" w:rsidRDefault="008345B4" w:rsidP="00443D7E">
      <w:pPr>
        <w:widowControl/>
        <w:pBdr>
          <w:bottom w:val="none" w:sz="0" w:space="10" w:color="auto"/>
        </w:pBdr>
        <w:ind w:firstLine="0"/>
        <w:jc w:val="right"/>
        <w:rPr>
          <w:i/>
          <w:sz w:val="22"/>
          <w:szCs w:val="22"/>
          <w:highlight w:val="white"/>
        </w:rPr>
      </w:pPr>
      <w:r>
        <w:rPr>
          <w:i/>
          <w:sz w:val="22"/>
          <w:szCs w:val="22"/>
          <w:highlight w:val="white"/>
        </w:rPr>
        <w:t>placing it into ‘the hard scale of entropy, music, rhythms, cries and noise, sun or lightbulb’ (116-17)” (Silverman, 2016, p. 312)</w:t>
      </w:r>
    </w:p>
    <w:p w:rsidR="00EF3D20" w:rsidRDefault="008345B4" w:rsidP="00443D7E">
      <w:pPr>
        <w:widowControl/>
        <w:pBdr>
          <w:bottom w:val="none" w:sz="0" w:space="10" w:color="auto"/>
        </w:pBdr>
        <w:ind w:firstLine="0"/>
        <w:rPr>
          <w:sz w:val="22"/>
          <w:szCs w:val="22"/>
          <w:highlight w:val="white"/>
        </w:rPr>
      </w:pPr>
      <w:r>
        <w:rPr>
          <w:sz w:val="22"/>
          <w:szCs w:val="22"/>
          <w:highlight w:val="white"/>
        </w:rPr>
        <w:t>not to go to their meeting.</w:t>
      </w:r>
    </w:p>
    <w:p w:rsidR="00EF3D20" w:rsidRDefault="008345B4" w:rsidP="00443D7E">
      <w:pPr>
        <w:widowControl/>
        <w:pBdr>
          <w:bottom w:val="none" w:sz="0" w:space="10" w:color="auto"/>
        </w:pBdr>
        <w:ind w:firstLine="0"/>
        <w:jc w:val="right"/>
        <w:rPr>
          <w:sz w:val="22"/>
          <w:szCs w:val="22"/>
          <w:highlight w:val="white"/>
        </w:rPr>
      </w:pPr>
      <w:r>
        <w:rPr>
          <w:sz w:val="22"/>
          <w:szCs w:val="22"/>
          <w:highlight w:val="white"/>
        </w:rPr>
        <w:t>Limited perception makes my words lack meaning</w:t>
      </w:r>
    </w:p>
    <w:p w:rsidR="00EF3D20" w:rsidRDefault="008345B4" w:rsidP="00443D7E">
      <w:pPr>
        <w:widowControl/>
        <w:pBdr>
          <w:bottom w:val="none" w:sz="0" w:space="10" w:color="auto"/>
        </w:pBdr>
        <w:ind w:firstLine="0"/>
        <w:rPr>
          <w:sz w:val="22"/>
          <w:szCs w:val="22"/>
          <w:highlight w:val="white"/>
        </w:rPr>
      </w:pPr>
      <w:r>
        <w:rPr>
          <w:sz w:val="22"/>
          <w:szCs w:val="22"/>
          <w:highlight w:val="white"/>
        </w:rPr>
        <w:t>Those meetings make me more</w:t>
      </w:r>
    </w:p>
    <w:p w:rsidR="00EF3D20" w:rsidRDefault="008345B4" w:rsidP="00443D7E">
      <w:pPr>
        <w:widowControl/>
        <w:pBdr>
          <w:bottom w:val="none" w:sz="0" w:space="10" w:color="auto"/>
        </w:pBdr>
        <w:ind w:firstLine="0"/>
        <w:rPr>
          <w:sz w:val="22"/>
          <w:szCs w:val="22"/>
          <w:highlight w:val="white"/>
        </w:rPr>
      </w:pPr>
      <w:r>
        <w:rPr>
          <w:sz w:val="22"/>
          <w:szCs w:val="22"/>
          <w:highlight w:val="white"/>
        </w:rPr>
        <w:t>anxious.</w:t>
      </w:r>
    </w:p>
    <w:p w:rsidR="00EF3D20" w:rsidRDefault="008345B4" w:rsidP="00443D7E">
      <w:pPr>
        <w:widowControl/>
        <w:pBdr>
          <w:bottom w:val="none" w:sz="0" w:space="10" w:color="auto"/>
        </w:pBdr>
        <w:ind w:firstLine="0"/>
        <w:jc w:val="right"/>
        <w:rPr>
          <w:sz w:val="22"/>
          <w:szCs w:val="22"/>
          <w:highlight w:val="white"/>
        </w:rPr>
      </w:pPr>
      <w:r>
        <w:rPr>
          <w:sz w:val="22"/>
          <w:szCs w:val="22"/>
          <w:highlight w:val="white"/>
        </w:rPr>
        <w:t>Hear my entire meaningful beautiful stimtastic transmission</w:t>
      </w:r>
    </w:p>
    <w:p w:rsidR="00EF3D20" w:rsidRDefault="008345B4" w:rsidP="00443D7E">
      <w:pPr>
        <w:widowControl/>
        <w:pBdr>
          <w:bottom w:val="none" w:sz="0" w:space="10" w:color="auto"/>
        </w:pBdr>
        <w:ind w:firstLine="0"/>
        <w:rPr>
          <w:sz w:val="22"/>
          <w:szCs w:val="22"/>
          <w:highlight w:val="white"/>
        </w:rPr>
      </w:pPr>
      <w:r>
        <w:rPr>
          <w:sz w:val="22"/>
          <w:szCs w:val="22"/>
          <w:highlight w:val="white"/>
        </w:rPr>
        <w:t>Hell, being here makes me</w:t>
      </w:r>
    </w:p>
    <w:p w:rsidR="00EF3D20" w:rsidRDefault="008345B4" w:rsidP="00443D7E">
      <w:pPr>
        <w:widowControl/>
        <w:pBdr>
          <w:bottom w:val="none" w:sz="0" w:space="10" w:color="auto"/>
        </w:pBdr>
        <w:ind w:firstLine="0"/>
        <w:jc w:val="right"/>
        <w:rPr>
          <w:sz w:val="22"/>
          <w:szCs w:val="22"/>
          <w:highlight w:val="white"/>
        </w:rPr>
      </w:pPr>
      <w:r>
        <w:rPr>
          <w:sz w:val="22"/>
          <w:szCs w:val="22"/>
          <w:highlight w:val="white"/>
        </w:rPr>
        <w:t>Just because I can pass as NT doesn’t mean I must</w:t>
      </w:r>
    </w:p>
    <w:p w:rsidR="00EF3D20" w:rsidRDefault="008345B4" w:rsidP="00443D7E">
      <w:pPr>
        <w:widowControl/>
        <w:pBdr>
          <w:bottom w:val="none" w:sz="0" w:space="10" w:color="auto"/>
        </w:pBdr>
        <w:ind w:firstLine="0"/>
        <w:rPr>
          <w:sz w:val="22"/>
          <w:szCs w:val="22"/>
          <w:highlight w:val="white"/>
        </w:rPr>
      </w:pPr>
      <w:r>
        <w:rPr>
          <w:sz w:val="22"/>
          <w:szCs w:val="22"/>
          <w:highlight w:val="white"/>
        </w:rPr>
        <w:t>anxious.</w:t>
      </w:r>
    </w:p>
    <w:p w:rsidR="00EF3D20" w:rsidRDefault="008345B4" w:rsidP="00443D7E">
      <w:pPr>
        <w:widowControl/>
        <w:pBdr>
          <w:bottom w:val="none" w:sz="0" w:space="10" w:color="auto"/>
        </w:pBdr>
        <w:ind w:firstLine="0"/>
        <w:jc w:val="right"/>
        <w:rPr>
          <w:sz w:val="22"/>
          <w:szCs w:val="22"/>
          <w:highlight w:val="white"/>
        </w:rPr>
      </w:pPr>
      <w:r>
        <w:rPr>
          <w:sz w:val="22"/>
          <w:szCs w:val="22"/>
          <w:highlight w:val="white"/>
        </w:rPr>
        <w:t>Make you feel comfortable</w:t>
      </w:r>
    </w:p>
    <w:p w:rsidR="00EF3D20" w:rsidRDefault="008345B4" w:rsidP="00443D7E">
      <w:pPr>
        <w:widowControl/>
        <w:pBdr>
          <w:bottom w:val="none" w:sz="0" w:space="10" w:color="auto"/>
        </w:pBdr>
        <w:ind w:firstLine="0"/>
        <w:rPr>
          <w:sz w:val="22"/>
          <w:szCs w:val="22"/>
          <w:highlight w:val="white"/>
        </w:rPr>
      </w:pPr>
      <w:r>
        <w:rPr>
          <w:sz w:val="22"/>
          <w:szCs w:val="22"/>
          <w:highlight w:val="white"/>
        </w:rPr>
        <w:t xml:space="preserve"> </w:t>
      </w:r>
    </w:p>
    <w:p w:rsidR="00EF3D20" w:rsidRDefault="008345B4" w:rsidP="00443D7E">
      <w:pPr>
        <w:widowControl/>
        <w:pBdr>
          <w:bottom w:val="none" w:sz="0" w:space="10" w:color="auto"/>
        </w:pBdr>
        <w:ind w:firstLine="0"/>
        <w:rPr>
          <w:i/>
          <w:sz w:val="22"/>
          <w:szCs w:val="22"/>
          <w:highlight w:val="white"/>
        </w:rPr>
      </w:pPr>
      <w:r>
        <w:rPr>
          <w:i/>
          <w:sz w:val="22"/>
          <w:szCs w:val="22"/>
          <w:highlight w:val="white"/>
        </w:rPr>
        <w:t>“Some parents and doctors, convinced that</w:t>
      </w:r>
    </w:p>
    <w:p w:rsidR="00EF3D20" w:rsidRDefault="008345B4" w:rsidP="00443D7E">
      <w:pPr>
        <w:widowControl/>
        <w:pBdr>
          <w:bottom w:val="none" w:sz="0" w:space="10" w:color="auto"/>
        </w:pBdr>
        <w:ind w:firstLine="0"/>
        <w:jc w:val="right"/>
        <w:rPr>
          <w:sz w:val="22"/>
          <w:szCs w:val="22"/>
          <w:highlight w:val="white"/>
        </w:rPr>
      </w:pPr>
      <w:r>
        <w:rPr>
          <w:sz w:val="22"/>
          <w:szCs w:val="22"/>
          <w:highlight w:val="white"/>
        </w:rPr>
        <w:t>You are already comfortable dismissing me</w:t>
      </w:r>
    </w:p>
    <w:p w:rsidR="00EF3D20" w:rsidRDefault="008345B4" w:rsidP="00443D7E">
      <w:pPr>
        <w:widowControl/>
        <w:pBdr>
          <w:bottom w:val="none" w:sz="0" w:space="10" w:color="auto"/>
        </w:pBdr>
        <w:ind w:firstLine="0"/>
        <w:rPr>
          <w:i/>
          <w:sz w:val="22"/>
          <w:szCs w:val="22"/>
          <w:highlight w:val="white"/>
        </w:rPr>
      </w:pPr>
      <w:r>
        <w:rPr>
          <w:i/>
          <w:sz w:val="22"/>
          <w:szCs w:val="22"/>
          <w:highlight w:val="white"/>
        </w:rPr>
        <w:t>autism is separable from the personhood of autistics,</w:t>
      </w:r>
    </w:p>
    <w:p w:rsidR="00EF3D20" w:rsidRDefault="008345B4" w:rsidP="00443D7E">
      <w:pPr>
        <w:widowControl/>
        <w:pBdr>
          <w:bottom w:val="none" w:sz="0" w:space="10" w:color="auto"/>
        </w:pBdr>
        <w:ind w:firstLine="0"/>
        <w:jc w:val="right"/>
        <w:rPr>
          <w:sz w:val="22"/>
          <w:szCs w:val="22"/>
          <w:highlight w:val="white"/>
        </w:rPr>
      </w:pPr>
      <w:r>
        <w:rPr>
          <w:sz w:val="22"/>
          <w:szCs w:val="22"/>
          <w:highlight w:val="white"/>
        </w:rPr>
        <w:lastRenderedPageBreak/>
        <w:t>Blaze a Scarlet</w:t>
      </w:r>
      <w:r>
        <w:rPr>
          <w:sz w:val="144"/>
          <w:szCs w:val="144"/>
          <w:highlight w:val="white"/>
        </w:rPr>
        <w:t xml:space="preserve"> </w:t>
      </w:r>
      <w:r>
        <w:rPr>
          <w:color w:val="FF0000"/>
          <w:sz w:val="144"/>
          <w:szCs w:val="144"/>
          <w:highlight w:val="white"/>
        </w:rPr>
        <w:t>A</w:t>
      </w:r>
      <w:r>
        <w:rPr>
          <w:highlight w:val="white"/>
        </w:rPr>
        <w:t xml:space="preserve">    </w:t>
      </w:r>
      <w:r>
        <w:rPr>
          <w:sz w:val="22"/>
          <w:szCs w:val="22"/>
          <w:highlight w:val="white"/>
        </w:rPr>
        <w:t xml:space="preserve">  across my chest</w:t>
      </w:r>
    </w:p>
    <w:p w:rsidR="00EF3D20" w:rsidRDefault="008345B4" w:rsidP="00443D7E">
      <w:pPr>
        <w:widowControl/>
        <w:pBdr>
          <w:bottom w:val="none" w:sz="0" w:space="10" w:color="auto"/>
        </w:pBdr>
        <w:ind w:firstLine="0"/>
        <w:jc w:val="right"/>
        <w:rPr>
          <w:b/>
          <w:sz w:val="22"/>
          <w:szCs w:val="22"/>
          <w:highlight w:val="white"/>
        </w:rPr>
      </w:pPr>
      <w:r>
        <w:rPr>
          <w:b/>
          <w:sz w:val="22"/>
          <w:szCs w:val="22"/>
          <w:highlight w:val="white"/>
        </w:rPr>
        <w:t>“Letters become important for their physical substantiality as well as for the satisfactors they generate in those who engage them” (Silverman, 2016, p. 312).</w:t>
      </w:r>
    </w:p>
    <w:p w:rsidR="00EF3D20" w:rsidRDefault="008345B4" w:rsidP="00443D7E">
      <w:pPr>
        <w:widowControl/>
        <w:pBdr>
          <w:bottom w:val="none" w:sz="0" w:space="10" w:color="auto"/>
        </w:pBdr>
        <w:ind w:firstLine="0"/>
        <w:jc w:val="right"/>
        <w:rPr>
          <w:sz w:val="22"/>
          <w:szCs w:val="22"/>
          <w:highlight w:val="white"/>
        </w:rPr>
      </w:pPr>
      <w:r>
        <w:rPr>
          <w:sz w:val="22"/>
          <w:szCs w:val="22"/>
          <w:highlight w:val="white"/>
        </w:rPr>
        <w:t xml:space="preserve"> </w:t>
      </w:r>
    </w:p>
    <w:p w:rsidR="00EF3D20" w:rsidRDefault="008345B4" w:rsidP="00443D7E">
      <w:pPr>
        <w:widowControl/>
        <w:pBdr>
          <w:bottom w:val="none" w:sz="0" w:space="10" w:color="auto"/>
        </w:pBdr>
        <w:ind w:firstLine="0"/>
        <w:jc w:val="right"/>
        <w:rPr>
          <w:sz w:val="22"/>
          <w:szCs w:val="22"/>
          <w:highlight w:val="white"/>
        </w:rPr>
      </w:pPr>
      <w:r>
        <w:rPr>
          <w:sz w:val="22"/>
          <w:szCs w:val="22"/>
          <w:highlight w:val="white"/>
        </w:rPr>
        <w:t>But I, I will hold that burning sensation in my mouth</w:t>
      </w:r>
    </w:p>
    <w:p w:rsidR="00EF3D20" w:rsidRDefault="008345B4" w:rsidP="00443D7E">
      <w:pPr>
        <w:widowControl/>
        <w:pBdr>
          <w:bottom w:val="none" w:sz="0" w:space="10" w:color="auto"/>
        </w:pBdr>
        <w:ind w:firstLine="0"/>
        <w:rPr>
          <w:i/>
          <w:sz w:val="22"/>
          <w:szCs w:val="22"/>
          <w:highlight w:val="white"/>
        </w:rPr>
      </w:pPr>
      <w:r>
        <w:rPr>
          <w:i/>
          <w:sz w:val="22"/>
          <w:szCs w:val="22"/>
          <w:highlight w:val="white"/>
        </w:rPr>
        <w:t>will do terrible things to</w:t>
      </w:r>
    </w:p>
    <w:p w:rsidR="00EF3D20" w:rsidRDefault="008345B4" w:rsidP="00443D7E">
      <w:pPr>
        <w:widowControl/>
        <w:pBdr>
          <w:bottom w:val="none" w:sz="0" w:space="10" w:color="auto"/>
        </w:pBdr>
        <w:ind w:firstLine="0"/>
        <w:jc w:val="right"/>
        <w:rPr>
          <w:sz w:val="22"/>
          <w:szCs w:val="22"/>
          <w:highlight w:val="white"/>
        </w:rPr>
      </w:pPr>
      <w:r>
        <w:rPr>
          <w:sz w:val="22"/>
          <w:szCs w:val="22"/>
          <w:highlight w:val="white"/>
        </w:rPr>
        <w:t>Spend my entire life feeling lesser</w:t>
      </w:r>
    </w:p>
    <w:p w:rsidR="00EF3D20" w:rsidRDefault="008345B4" w:rsidP="00443D7E">
      <w:pPr>
        <w:widowControl/>
        <w:pBdr>
          <w:bottom w:val="none" w:sz="0" w:space="10" w:color="auto"/>
        </w:pBdr>
        <w:ind w:firstLine="0"/>
        <w:rPr>
          <w:i/>
          <w:sz w:val="22"/>
          <w:szCs w:val="22"/>
          <w:highlight w:val="white"/>
        </w:rPr>
      </w:pPr>
      <w:r>
        <w:rPr>
          <w:i/>
          <w:sz w:val="22"/>
          <w:szCs w:val="22"/>
          <w:highlight w:val="white"/>
        </w:rPr>
        <w:t>“get the autism out”</w:t>
      </w:r>
    </w:p>
    <w:p w:rsidR="00EF3D20" w:rsidRDefault="008345B4" w:rsidP="00443D7E">
      <w:pPr>
        <w:widowControl/>
        <w:pBdr>
          <w:bottom w:val="none" w:sz="0" w:space="10" w:color="auto"/>
        </w:pBdr>
        <w:ind w:firstLine="0"/>
        <w:jc w:val="right"/>
        <w:rPr>
          <w:sz w:val="22"/>
          <w:szCs w:val="22"/>
          <w:highlight w:val="white"/>
        </w:rPr>
      </w:pPr>
      <w:r>
        <w:rPr>
          <w:sz w:val="22"/>
          <w:szCs w:val="22"/>
          <w:highlight w:val="white"/>
        </w:rPr>
        <w:t>Since my neurology is not in vogue</w:t>
      </w:r>
    </w:p>
    <w:p w:rsidR="00EF3D20" w:rsidRDefault="008345B4" w:rsidP="00443D7E">
      <w:pPr>
        <w:widowControl/>
        <w:pBdr>
          <w:bottom w:val="none" w:sz="0" w:space="10" w:color="auto"/>
        </w:pBdr>
        <w:ind w:firstLine="0"/>
        <w:rPr>
          <w:i/>
          <w:sz w:val="22"/>
          <w:szCs w:val="22"/>
          <w:highlight w:val="white"/>
        </w:rPr>
      </w:pPr>
      <w:r>
        <w:rPr>
          <w:i/>
          <w:sz w:val="22"/>
          <w:szCs w:val="22"/>
          <w:highlight w:val="white"/>
        </w:rPr>
        <w:t>of their children or patients.” (Gross, p. 266)</w:t>
      </w:r>
    </w:p>
    <w:p w:rsidR="00EF3D20" w:rsidRDefault="008345B4" w:rsidP="00443D7E">
      <w:pPr>
        <w:widowControl/>
        <w:pBdr>
          <w:bottom w:val="none" w:sz="0" w:space="10" w:color="auto"/>
        </w:pBdr>
        <w:ind w:firstLine="0"/>
        <w:jc w:val="right"/>
        <w:rPr>
          <w:sz w:val="22"/>
          <w:szCs w:val="22"/>
          <w:highlight w:val="white"/>
        </w:rPr>
      </w:pPr>
      <w:r>
        <w:rPr>
          <w:sz w:val="22"/>
          <w:szCs w:val="22"/>
          <w:highlight w:val="white"/>
        </w:rPr>
        <w:t>My autism won’t go into remission</w:t>
      </w:r>
    </w:p>
    <w:p w:rsidR="00EF3D20" w:rsidRDefault="008345B4" w:rsidP="00443D7E">
      <w:pPr>
        <w:widowControl/>
        <w:pBdr>
          <w:bottom w:val="none" w:sz="0" w:space="10" w:color="auto"/>
        </w:pBdr>
        <w:ind w:firstLine="0"/>
        <w:jc w:val="right"/>
        <w:rPr>
          <w:sz w:val="22"/>
          <w:szCs w:val="22"/>
          <w:highlight w:val="white"/>
        </w:rPr>
      </w:pPr>
      <w:r>
        <w:rPr>
          <w:sz w:val="22"/>
          <w:szCs w:val="22"/>
          <w:highlight w:val="white"/>
        </w:rPr>
        <w:t>Stop Combating Me.</w:t>
      </w:r>
    </w:p>
    <w:p w:rsidR="00EF3D20" w:rsidRDefault="008345B4" w:rsidP="00443D7E">
      <w:pPr>
        <w:widowControl/>
        <w:pBdr>
          <w:bottom w:val="none" w:sz="0" w:space="10" w:color="auto"/>
        </w:pBdr>
        <w:ind w:firstLine="0"/>
        <w:rPr>
          <w:b/>
          <w:sz w:val="22"/>
          <w:szCs w:val="22"/>
          <w:highlight w:val="white"/>
        </w:rPr>
      </w:pPr>
      <w:r>
        <w:rPr>
          <w:b/>
          <w:sz w:val="22"/>
          <w:szCs w:val="22"/>
          <w:highlight w:val="white"/>
        </w:rPr>
        <w:t>“To recognize that autism diverges from this narrative is to affirm unorthodox linguistic approaches and to concede their ability to complement normative practices” (Silverman, 2016, p. 313).</w:t>
      </w:r>
    </w:p>
    <w:p w:rsidR="00EF3D20" w:rsidRDefault="008345B4" w:rsidP="00443D7E">
      <w:pPr>
        <w:widowControl/>
        <w:pBdr>
          <w:bottom w:val="none" w:sz="0" w:space="10" w:color="auto"/>
        </w:pBdr>
        <w:ind w:firstLine="0"/>
        <w:rPr>
          <w:sz w:val="22"/>
          <w:szCs w:val="22"/>
          <w:highlight w:val="white"/>
        </w:rPr>
      </w:pPr>
      <w:r>
        <w:rPr>
          <w:sz w:val="22"/>
          <w:szCs w:val="22"/>
          <w:highlight w:val="white"/>
        </w:rPr>
        <w:t xml:space="preserve"> </w:t>
      </w:r>
    </w:p>
    <w:p w:rsidR="00EF3D20" w:rsidRDefault="008345B4" w:rsidP="00443D7E">
      <w:pPr>
        <w:widowControl/>
        <w:pBdr>
          <w:bottom w:val="none" w:sz="0" w:space="10" w:color="auto"/>
        </w:pBdr>
        <w:ind w:firstLine="0"/>
        <w:rPr>
          <w:sz w:val="22"/>
          <w:szCs w:val="22"/>
          <w:highlight w:val="white"/>
        </w:rPr>
      </w:pPr>
      <w:r>
        <w:rPr>
          <w:highlight w:val="white"/>
        </w:rPr>
        <w:t xml:space="preserve"> </w:t>
      </w:r>
      <w:r>
        <w:rPr>
          <w:sz w:val="22"/>
          <w:szCs w:val="22"/>
          <w:highlight w:val="white"/>
        </w:rPr>
        <w:t>When she was young</w:t>
      </w:r>
    </w:p>
    <w:p w:rsidR="00EF3D20" w:rsidRDefault="008345B4" w:rsidP="00443D7E">
      <w:pPr>
        <w:widowControl/>
        <w:pBdr>
          <w:bottom w:val="none" w:sz="0" w:space="10" w:color="auto"/>
        </w:pBdr>
        <w:ind w:firstLine="0"/>
        <w:jc w:val="right"/>
        <w:rPr>
          <w:rFonts w:ascii="Arial" w:eastAsia="Arial" w:hAnsi="Arial" w:cs="Arial"/>
          <w:b/>
          <w:sz w:val="21"/>
          <w:szCs w:val="21"/>
          <w:highlight w:val="white"/>
        </w:rPr>
      </w:pPr>
      <w:r>
        <w:rPr>
          <w:rFonts w:ascii="Arial" w:eastAsia="Arial" w:hAnsi="Arial" w:cs="Arial"/>
          <w:b/>
          <w:sz w:val="21"/>
          <w:szCs w:val="21"/>
          <w:highlight w:val="white"/>
        </w:rPr>
        <w:t>“In an age of austerity, however, when jobs remain hard to find in most parts</w:t>
      </w:r>
    </w:p>
    <w:p w:rsidR="00EF3D20" w:rsidRDefault="008345B4" w:rsidP="00443D7E">
      <w:pPr>
        <w:widowControl/>
        <w:pBdr>
          <w:bottom w:val="none" w:sz="0" w:space="10" w:color="auto"/>
        </w:pBdr>
        <w:ind w:firstLine="0"/>
        <w:rPr>
          <w:highlight w:val="white"/>
        </w:rPr>
      </w:pPr>
      <w:r>
        <w:rPr>
          <w:highlight w:val="white"/>
        </w:rPr>
        <w:t xml:space="preserve"> </w:t>
      </w:r>
    </w:p>
    <w:p w:rsidR="00EF3D20" w:rsidRDefault="008345B4" w:rsidP="00443D7E">
      <w:pPr>
        <w:widowControl/>
        <w:pBdr>
          <w:bottom w:val="none" w:sz="0" w:space="10" w:color="auto"/>
        </w:pBdr>
        <w:ind w:firstLine="0"/>
        <w:rPr>
          <w:i/>
          <w:sz w:val="44"/>
          <w:szCs w:val="44"/>
          <w:highlight w:val="white"/>
        </w:rPr>
      </w:pPr>
      <w:r>
        <w:rPr>
          <w:i/>
          <w:sz w:val="36"/>
          <w:szCs w:val="36"/>
          <w:highlight w:val="white"/>
        </w:rPr>
        <w:t xml:space="preserve">I am not a </w:t>
      </w:r>
      <w:r>
        <w:rPr>
          <w:i/>
          <w:sz w:val="44"/>
          <w:szCs w:val="44"/>
          <w:highlight w:val="white"/>
        </w:rPr>
        <w:t>girl.</w:t>
      </w:r>
    </w:p>
    <w:p w:rsidR="00EF3D20" w:rsidRDefault="008345B4" w:rsidP="00443D7E">
      <w:pPr>
        <w:widowControl/>
        <w:pBdr>
          <w:bottom w:val="none" w:sz="0" w:space="10" w:color="auto"/>
        </w:pBdr>
        <w:ind w:firstLine="0"/>
        <w:jc w:val="right"/>
        <w:rPr>
          <w:rFonts w:ascii="Arial" w:eastAsia="Arial" w:hAnsi="Arial" w:cs="Arial"/>
          <w:b/>
          <w:sz w:val="21"/>
          <w:szCs w:val="21"/>
          <w:highlight w:val="white"/>
        </w:rPr>
      </w:pPr>
      <w:r>
        <w:rPr>
          <w:rFonts w:ascii="Arial" w:eastAsia="Arial" w:hAnsi="Arial" w:cs="Arial"/>
          <w:b/>
          <w:sz w:val="21"/>
          <w:szCs w:val="21"/>
          <w:highlight w:val="white"/>
        </w:rPr>
        <w:t>of the country, the reduction in disability numbers and spending looks set to</w:t>
      </w:r>
    </w:p>
    <w:p w:rsidR="00EF3D20" w:rsidRDefault="008345B4" w:rsidP="00443D7E">
      <w:pPr>
        <w:widowControl/>
        <w:pBdr>
          <w:bottom w:val="none" w:sz="0" w:space="10" w:color="auto"/>
        </w:pBdr>
        <w:ind w:firstLine="0"/>
        <w:rPr>
          <w:sz w:val="44"/>
          <w:szCs w:val="44"/>
          <w:highlight w:val="white"/>
        </w:rPr>
      </w:pPr>
      <w:r>
        <w:rPr>
          <w:sz w:val="44"/>
          <w:szCs w:val="44"/>
          <w:highlight w:val="white"/>
        </w:rPr>
        <w:t xml:space="preserve"> </w:t>
      </w:r>
    </w:p>
    <w:p w:rsidR="00EF3D20" w:rsidRDefault="008345B4" w:rsidP="00443D7E">
      <w:pPr>
        <w:widowControl/>
        <w:pBdr>
          <w:bottom w:val="none" w:sz="0" w:space="10" w:color="auto"/>
        </w:pBdr>
        <w:ind w:firstLine="0"/>
        <w:rPr>
          <w:highlight w:val="white"/>
        </w:rPr>
      </w:pPr>
      <w:r>
        <w:rPr>
          <w:sz w:val="22"/>
          <w:szCs w:val="22"/>
          <w:highlight w:val="white"/>
        </w:rPr>
        <w:t>Her mother told her</w:t>
      </w:r>
    </w:p>
    <w:p w:rsidR="00EF3D20" w:rsidRDefault="008345B4" w:rsidP="00443D7E">
      <w:pPr>
        <w:widowControl/>
        <w:pBdr>
          <w:bottom w:val="none" w:sz="0" w:space="10" w:color="auto"/>
        </w:pBdr>
        <w:ind w:firstLine="0"/>
        <w:jc w:val="right"/>
        <w:rPr>
          <w:rFonts w:ascii="Arial" w:eastAsia="Arial" w:hAnsi="Arial" w:cs="Arial"/>
          <w:b/>
          <w:sz w:val="21"/>
          <w:szCs w:val="21"/>
          <w:highlight w:val="white"/>
        </w:rPr>
      </w:pPr>
      <w:r>
        <w:rPr>
          <w:rFonts w:ascii="Arial" w:eastAsia="Arial" w:hAnsi="Arial" w:cs="Arial"/>
          <w:b/>
          <w:sz w:val="21"/>
          <w:szCs w:val="21"/>
          <w:highlight w:val="white"/>
        </w:rPr>
        <w:t>be achieved not by moving claimants back into work but by diverting them</w:t>
      </w:r>
    </w:p>
    <w:p w:rsidR="00EF3D20" w:rsidRDefault="008345B4" w:rsidP="00443D7E">
      <w:pPr>
        <w:widowControl/>
        <w:pBdr>
          <w:bottom w:val="none" w:sz="0" w:space="10" w:color="auto"/>
        </w:pBdr>
        <w:ind w:firstLine="0"/>
        <w:rPr>
          <w:rFonts w:ascii="Arial" w:eastAsia="Arial" w:hAnsi="Arial" w:cs="Arial"/>
          <w:b/>
          <w:sz w:val="21"/>
          <w:szCs w:val="21"/>
          <w:highlight w:val="white"/>
        </w:rPr>
      </w:pPr>
      <w:r>
        <w:rPr>
          <w:rFonts w:ascii="Arial" w:eastAsia="Arial" w:hAnsi="Arial" w:cs="Arial"/>
          <w:b/>
          <w:sz w:val="21"/>
          <w:szCs w:val="21"/>
          <w:highlight w:val="white"/>
        </w:rPr>
        <w:t xml:space="preserve"> </w:t>
      </w:r>
    </w:p>
    <w:p w:rsidR="00EF3D20" w:rsidRDefault="008345B4" w:rsidP="00443D7E">
      <w:pPr>
        <w:widowControl/>
        <w:pBdr>
          <w:bottom w:val="none" w:sz="0" w:space="10" w:color="auto"/>
        </w:pBdr>
        <w:ind w:firstLine="0"/>
        <w:rPr>
          <w:sz w:val="52"/>
          <w:szCs w:val="52"/>
          <w:highlight w:val="white"/>
        </w:rPr>
      </w:pPr>
      <w:r>
        <w:rPr>
          <w:i/>
          <w:sz w:val="36"/>
          <w:szCs w:val="36"/>
          <w:highlight w:val="white"/>
        </w:rPr>
        <w:lastRenderedPageBreak/>
        <w:t xml:space="preserve">I am not a </w:t>
      </w:r>
      <w:r>
        <w:rPr>
          <w:i/>
          <w:sz w:val="52"/>
          <w:szCs w:val="52"/>
          <w:highlight w:val="white"/>
        </w:rPr>
        <w:t>woman</w:t>
      </w:r>
      <w:r>
        <w:rPr>
          <w:i/>
          <w:sz w:val="36"/>
          <w:szCs w:val="36"/>
          <w:highlight w:val="white"/>
        </w:rPr>
        <w:t>.</w:t>
      </w:r>
    </w:p>
    <w:p w:rsidR="00EF3D20" w:rsidRDefault="008345B4" w:rsidP="00443D7E">
      <w:pPr>
        <w:widowControl/>
        <w:pBdr>
          <w:bottom w:val="none" w:sz="0" w:space="10" w:color="auto"/>
          <w:between w:val="nil"/>
        </w:pBdr>
        <w:ind w:firstLine="0"/>
        <w:jc w:val="right"/>
        <w:rPr>
          <w:rFonts w:ascii="Arial" w:eastAsia="Arial" w:hAnsi="Arial" w:cs="Arial"/>
          <w:b/>
          <w:sz w:val="21"/>
          <w:szCs w:val="21"/>
          <w:highlight w:val="white"/>
        </w:rPr>
      </w:pPr>
      <w:r>
        <w:rPr>
          <w:rFonts w:ascii="Arial" w:eastAsia="Arial" w:hAnsi="Arial" w:cs="Arial"/>
          <w:b/>
          <w:sz w:val="21"/>
          <w:szCs w:val="21"/>
          <w:highlight w:val="white"/>
        </w:rPr>
        <w:t>between different parts of the benefits system or, in many cases, out of the</w:t>
      </w:r>
    </w:p>
    <w:p w:rsidR="00EF3D20" w:rsidRDefault="008345B4" w:rsidP="00443D7E">
      <w:pPr>
        <w:widowControl/>
        <w:pBdr>
          <w:bottom w:val="none" w:sz="0" w:space="10" w:color="auto"/>
        </w:pBdr>
        <w:ind w:firstLine="0"/>
        <w:rPr>
          <w:sz w:val="36"/>
          <w:szCs w:val="36"/>
          <w:highlight w:val="white"/>
        </w:rPr>
      </w:pPr>
      <w:r>
        <w:rPr>
          <w:sz w:val="36"/>
          <w:szCs w:val="36"/>
          <w:highlight w:val="white"/>
        </w:rPr>
        <w:t xml:space="preserve"> </w:t>
      </w:r>
    </w:p>
    <w:p w:rsidR="00EF3D20" w:rsidRDefault="008345B4" w:rsidP="00443D7E">
      <w:pPr>
        <w:widowControl/>
        <w:pBdr>
          <w:bottom w:val="none" w:sz="0" w:space="10" w:color="auto"/>
        </w:pBdr>
        <w:ind w:firstLine="0"/>
        <w:rPr>
          <w:highlight w:val="white"/>
        </w:rPr>
      </w:pPr>
      <w:r>
        <w:rPr>
          <w:sz w:val="22"/>
          <w:szCs w:val="22"/>
          <w:highlight w:val="white"/>
        </w:rPr>
        <w:t>She could be anything she wanted</w:t>
      </w:r>
    </w:p>
    <w:p w:rsidR="00EF3D20" w:rsidRDefault="008345B4" w:rsidP="00443D7E">
      <w:pPr>
        <w:widowControl/>
        <w:pBdr>
          <w:bottom w:val="none" w:sz="0" w:space="10" w:color="auto"/>
        </w:pBdr>
        <w:ind w:firstLine="0"/>
        <w:jc w:val="right"/>
        <w:rPr>
          <w:rFonts w:ascii="Arial" w:eastAsia="Arial" w:hAnsi="Arial" w:cs="Arial"/>
          <w:sz w:val="21"/>
          <w:szCs w:val="21"/>
          <w:highlight w:val="white"/>
        </w:rPr>
      </w:pPr>
      <w:r>
        <w:rPr>
          <w:rFonts w:ascii="Arial" w:eastAsia="Arial" w:hAnsi="Arial" w:cs="Arial"/>
          <w:b/>
          <w:sz w:val="21"/>
          <w:szCs w:val="21"/>
          <w:highlight w:val="white"/>
        </w:rPr>
        <w:t>benefits system altogether. This is hardly a lasting or satisfactory solution to</w:t>
      </w:r>
    </w:p>
    <w:p w:rsidR="00EF3D20" w:rsidRDefault="008345B4" w:rsidP="00443D7E">
      <w:pPr>
        <w:widowControl/>
        <w:pBdr>
          <w:bottom w:val="none" w:sz="0" w:space="10" w:color="auto"/>
        </w:pBdr>
        <w:ind w:firstLine="0"/>
        <w:rPr>
          <w:i/>
          <w:sz w:val="36"/>
          <w:szCs w:val="36"/>
          <w:highlight w:val="white"/>
        </w:rPr>
      </w:pPr>
      <w:r>
        <w:rPr>
          <w:i/>
          <w:sz w:val="36"/>
          <w:szCs w:val="36"/>
          <w:highlight w:val="white"/>
        </w:rPr>
        <w:t xml:space="preserve"> </w:t>
      </w:r>
    </w:p>
    <w:p w:rsidR="00EF3D20" w:rsidRDefault="008345B4" w:rsidP="00443D7E">
      <w:pPr>
        <w:widowControl/>
        <w:pBdr>
          <w:bottom w:val="none" w:sz="0" w:space="10" w:color="auto"/>
        </w:pBdr>
        <w:ind w:firstLine="0"/>
        <w:rPr>
          <w:sz w:val="32"/>
          <w:szCs w:val="32"/>
          <w:highlight w:val="white"/>
        </w:rPr>
      </w:pPr>
      <w:r>
        <w:rPr>
          <w:i/>
          <w:sz w:val="36"/>
          <w:szCs w:val="36"/>
          <w:highlight w:val="white"/>
        </w:rPr>
        <w:t>Already always in transition, transaction.</w:t>
      </w:r>
    </w:p>
    <w:p w:rsidR="00EF3D20" w:rsidRDefault="008345B4" w:rsidP="00443D7E">
      <w:pPr>
        <w:widowControl/>
        <w:pBdr>
          <w:bottom w:val="none" w:sz="0" w:space="10" w:color="auto"/>
        </w:pBdr>
        <w:ind w:firstLine="0"/>
        <w:jc w:val="right"/>
        <w:rPr>
          <w:rFonts w:ascii="Arial" w:eastAsia="Arial" w:hAnsi="Arial" w:cs="Arial"/>
          <w:b/>
          <w:sz w:val="44"/>
          <w:szCs w:val="44"/>
          <w:highlight w:val="white"/>
        </w:rPr>
      </w:pPr>
      <w:r>
        <w:rPr>
          <w:rFonts w:ascii="Arial" w:eastAsia="Arial" w:hAnsi="Arial" w:cs="Arial"/>
          <w:b/>
          <w:sz w:val="21"/>
          <w:szCs w:val="21"/>
          <w:highlight w:val="white"/>
        </w:rPr>
        <w:t>the underlying</w:t>
      </w:r>
      <w:r>
        <w:rPr>
          <w:rFonts w:ascii="Arial" w:eastAsia="Arial" w:hAnsi="Arial" w:cs="Arial"/>
          <w:sz w:val="21"/>
          <w:szCs w:val="21"/>
          <w:highlight w:val="white"/>
        </w:rPr>
        <w:t xml:space="preserve"> </w:t>
      </w:r>
      <w:r>
        <w:rPr>
          <w:rFonts w:ascii="Arial" w:eastAsia="Arial" w:hAnsi="Arial" w:cs="Arial"/>
          <w:b/>
          <w:sz w:val="44"/>
          <w:szCs w:val="44"/>
          <w:highlight w:val="white"/>
        </w:rPr>
        <w:t>problem.” (Beatty &amp; Fothergill, 2015, p. 179).</w:t>
      </w:r>
    </w:p>
    <w:p w:rsidR="00EF3D20" w:rsidRPr="00443D7E" w:rsidRDefault="008345B4" w:rsidP="00443D7E">
      <w:pPr>
        <w:widowControl/>
        <w:pBdr>
          <w:bottom w:val="none" w:sz="0" w:space="10" w:color="auto"/>
        </w:pBdr>
        <w:ind w:firstLine="0"/>
        <w:rPr>
          <w:sz w:val="48"/>
          <w:szCs w:val="48"/>
          <w:highlight w:val="white"/>
        </w:rPr>
      </w:pPr>
      <w:r>
        <w:rPr>
          <w:sz w:val="36"/>
          <w:szCs w:val="36"/>
          <w:highlight w:val="white"/>
        </w:rPr>
        <w:t>too gender-</w:t>
      </w:r>
      <w:r>
        <w:rPr>
          <w:sz w:val="48"/>
          <w:szCs w:val="48"/>
          <w:highlight w:val="white"/>
        </w:rPr>
        <w:t>lazy to move.</w:t>
      </w:r>
      <w:r>
        <w:rPr>
          <w:highlight w:val="white"/>
        </w:rPr>
        <w:t xml:space="preserve"> </w:t>
      </w:r>
    </w:p>
    <w:p w:rsidR="00EF3D20" w:rsidRDefault="008345B4" w:rsidP="00443D7E">
      <w:pPr>
        <w:widowControl/>
        <w:pBdr>
          <w:bottom w:val="none" w:sz="0" w:space="10" w:color="auto"/>
        </w:pBdr>
        <w:rPr>
          <w:i/>
          <w:highlight w:val="white"/>
        </w:rPr>
      </w:pPr>
      <w:r>
        <w:rPr>
          <w:highlight w:val="white"/>
        </w:rPr>
        <w:t xml:space="preserve">There is no cure for my infection and you cannot not inoculate yourself </w:t>
      </w:r>
      <w:r>
        <w:rPr>
          <w:color w:val="FF0000"/>
          <w:highlight w:val="white"/>
        </w:rPr>
        <w:t>A</w:t>
      </w:r>
      <w:r>
        <w:rPr>
          <w:highlight w:val="white"/>
        </w:rPr>
        <w:t xml:space="preserve">gainst me. </w:t>
      </w:r>
      <w:r>
        <w:rPr>
          <w:i/>
          <w:highlight w:val="white"/>
        </w:rPr>
        <w:t xml:space="preserve">“This behavior extends to </w:t>
      </w:r>
      <w:r>
        <w:rPr>
          <w:highlight w:val="white"/>
        </w:rPr>
        <w:t>Sometimes I pass invisible near you.</w:t>
      </w:r>
      <w:r>
        <w:rPr>
          <w:i/>
          <w:highlight w:val="white"/>
        </w:rPr>
        <w:t>autists’ intercourse with language;</w:t>
      </w:r>
      <w:r>
        <w:rPr>
          <w:highlight w:val="white"/>
        </w:rPr>
        <w:t xml:space="preserve"> What you don’t know can’t hurt you, they say. But my perspective is still catching.</w:t>
      </w:r>
      <w:r>
        <w:rPr>
          <w:i/>
          <w:highlight w:val="white"/>
        </w:rPr>
        <w:t>a rich experiential relation to words and letters</w:t>
      </w:r>
    </w:p>
    <w:p w:rsidR="00EF3D20" w:rsidRDefault="008345B4" w:rsidP="00443D7E">
      <w:pPr>
        <w:widowControl/>
        <w:pBdr>
          <w:bottom w:val="none" w:sz="0" w:space="10" w:color="auto"/>
        </w:pBdr>
        <w:rPr>
          <w:highlight w:val="white"/>
        </w:rPr>
      </w:pPr>
      <w:r>
        <w:rPr>
          <w:highlight w:val="white"/>
        </w:rPr>
        <w:t>Sometimes I reveal myself, the source of the infection, - LOUDLY - to you and what you do know somehow doesn’t hurt you, only me. o</w:t>
      </w:r>
      <w:r>
        <w:rPr>
          <w:i/>
          <w:highlight w:val="white"/>
        </w:rPr>
        <w:t>ften in excess of meaning”</w:t>
      </w:r>
      <w:r>
        <w:rPr>
          <w:highlight w:val="white"/>
        </w:rPr>
        <w:t xml:space="preserve"> (Silverman, 2016, p. 308). Others, immune to patienthood, easily remove their emotions from discussions of ethics, discussions of autism; never having been </w:t>
      </w:r>
      <w:r>
        <w:rPr>
          <w:i/>
          <w:highlight w:val="white"/>
        </w:rPr>
        <w:t>patient</w:t>
      </w:r>
      <w:r>
        <w:rPr>
          <w:highlight w:val="white"/>
        </w:rPr>
        <w:t>, it is easy to discuss.  “</w:t>
      </w:r>
      <w:r>
        <w:rPr>
          <w:i/>
          <w:highlight w:val="white"/>
        </w:rPr>
        <w:t xml:space="preserve">An intense intimacy and intercorporeity </w:t>
      </w:r>
      <w:r>
        <w:rPr>
          <w:highlight w:val="white"/>
        </w:rPr>
        <w:t xml:space="preserve">I am never, not patient. </w:t>
      </w:r>
      <w:r>
        <w:rPr>
          <w:i/>
          <w:highlight w:val="white"/>
        </w:rPr>
        <w:t>with words and letters</w:t>
      </w:r>
      <w:r>
        <w:rPr>
          <w:highlight w:val="white"/>
        </w:rPr>
        <w:t xml:space="preserve"> I am never, not patient with them. </w:t>
      </w:r>
      <w:r>
        <w:rPr>
          <w:i/>
          <w:highlight w:val="white"/>
        </w:rPr>
        <w:t xml:space="preserve">with vibrational sounds of reading aloud” (Silverman, 2016, p. 309) </w:t>
      </w:r>
      <w:r>
        <w:rPr>
          <w:highlight w:val="white"/>
        </w:rPr>
        <w:t>I am always, often called to patiently educate, never equal.</w:t>
      </w:r>
    </w:p>
    <w:p w:rsidR="00EF3D20" w:rsidRDefault="008345B4" w:rsidP="00443D7E">
      <w:pPr>
        <w:widowControl/>
        <w:pBdr>
          <w:bottom w:val="none" w:sz="0" w:space="10" w:color="auto"/>
        </w:pBdr>
        <w:rPr>
          <w:b/>
          <w:highlight w:val="white"/>
        </w:rPr>
      </w:pPr>
      <w:r>
        <w:rPr>
          <w:b/>
          <w:highlight w:val="white"/>
          <w:u w:val="single"/>
        </w:rPr>
        <w:t xml:space="preserve">AUTISTIC is in the seminar room. </w:t>
      </w:r>
      <w:r>
        <w:rPr>
          <w:highlight w:val="white"/>
        </w:rPr>
        <w:t xml:space="preserve">Sometimes I say I have had enough because no matter how often we </w:t>
      </w:r>
      <w:r>
        <w:rPr>
          <w:rFonts w:ascii="Arial" w:eastAsia="Arial" w:hAnsi="Arial" w:cs="Arial"/>
          <w:highlight w:val="white"/>
        </w:rPr>
        <w:t>say</w:t>
      </w:r>
      <w:r>
        <w:rPr>
          <w:highlight w:val="white"/>
        </w:rPr>
        <w:t xml:space="preserve"> we are talking about other people, we are always talking about me. “</w:t>
      </w:r>
      <w:r>
        <w:rPr>
          <w:i/>
          <w:highlight w:val="white"/>
        </w:rPr>
        <w:t xml:space="preserve">When letters and books become objects of bodily correspondence and identification, </w:t>
      </w:r>
      <w:r>
        <w:rPr>
          <w:highlight w:val="white"/>
        </w:rPr>
        <w:t xml:space="preserve">And they say, in a form letter required to send to all students, “The faculty are especially impressed with the depth of insight that you contribute to discussion and your articulation of perspectives too often omitted from bioethics perspectives.” </w:t>
      </w:r>
      <w:r>
        <w:rPr>
          <w:i/>
          <w:highlight w:val="white"/>
        </w:rPr>
        <w:t xml:space="preserve">they emerge as the equals of the subjects who engage them” (Silverman, 2016, p. 309). </w:t>
      </w:r>
      <w:r>
        <w:rPr>
          <w:b/>
          <w:highlight w:val="white"/>
          <w:u w:val="single"/>
        </w:rPr>
        <w:t xml:space="preserve">AUTISTIC is at the colloquium. </w:t>
      </w:r>
      <w:r>
        <w:rPr>
          <w:highlight w:val="white"/>
        </w:rPr>
        <w:t xml:space="preserve">And I wonder, if they really mean it. The neurotypicals always say, actions speak louder than words. </w:t>
      </w:r>
      <w:r>
        <w:rPr>
          <w:b/>
          <w:highlight w:val="white"/>
        </w:rPr>
        <w:t>“Affective responses to material words...</w:t>
      </w:r>
      <w:r>
        <w:rPr>
          <w:highlight w:val="white"/>
        </w:rPr>
        <w:t xml:space="preserve">Perhaps, my presence, the epidemic of my words </w:t>
      </w:r>
      <w:r>
        <w:rPr>
          <w:b/>
          <w:highlight w:val="white"/>
        </w:rPr>
        <w:t>...mix with intimations of meaning to produce...</w:t>
      </w:r>
      <w:r>
        <w:rPr>
          <w:highlight w:val="white"/>
        </w:rPr>
        <w:t xml:space="preserve">which refuse to stay contained within </w:t>
      </w:r>
      <w:r>
        <w:rPr>
          <w:highlight w:val="white"/>
        </w:rPr>
        <w:lastRenderedPageBreak/>
        <w:t>my mouth,</w:t>
      </w:r>
      <w:r>
        <w:rPr>
          <w:b/>
          <w:highlight w:val="white"/>
        </w:rPr>
        <w:t>...a richer, more capacious...</w:t>
      </w:r>
      <w:r>
        <w:rPr>
          <w:highlight w:val="white"/>
        </w:rPr>
        <w:t xml:space="preserve"> spewing out like a sneeze, </w:t>
      </w:r>
      <w:r>
        <w:rPr>
          <w:b/>
          <w:highlight w:val="white"/>
        </w:rPr>
        <w:t xml:space="preserve">...encounter with language. </w:t>
      </w:r>
      <w:r>
        <w:rPr>
          <w:highlight w:val="white"/>
        </w:rPr>
        <w:t xml:space="preserve">are only appreciated insofar as I remain, happily, patient zero, happily, zoo exhibit. How is one to learn in a zoo? </w:t>
      </w:r>
      <w:r>
        <w:rPr>
          <w:b/>
          <w:highlight w:val="white"/>
        </w:rPr>
        <w:t>The autist here is bimodal, mining language for its meaning and its materiality and, in the process expanding traditional epistemological frameworks” (Silverman, 2016, p. 313).</w:t>
      </w:r>
    </w:p>
    <w:p w:rsidR="00EF3D20" w:rsidRDefault="008345B4" w:rsidP="00443D7E">
      <w:pPr>
        <w:widowControl/>
        <w:pBdr>
          <w:bottom w:val="none" w:sz="0" w:space="10" w:color="auto"/>
        </w:pBdr>
        <w:ind w:firstLine="0"/>
        <w:rPr>
          <w:highlight w:val="white"/>
        </w:rPr>
      </w:pPr>
      <w:r>
        <w:rPr>
          <w:highlight w:val="white"/>
        </w:rPr>
        <w:t xml:space="preserve"> </w:t>
      </w:r>
      <w:r>
        <w:rPr>
          <w:b/>
          <w:sz w:val="36"/>
          <w:szCs w:val="36"/>
          <w:highlight w:val="white"/>
          <w:u w:val="single"/>
        </w:rPr>
        <w:t xml:space="preserve">Autistic </w:t>
      </w:r>
      <w:r>
        <w:rPr>
          <w:b/>
          <w:highlight w:val="white"/>
          <w:u w:val="single"/>
        </w:rPr>
        <w:t>is at a meeting</w:t>
      </w:r>
      <w:r>
        <w:rPr>
          <w:highlight w:val="white"/>
        </w:rPr>
        <w:t xml:space="preserve"> of advocates discussing new services to be provided in Pennsylvania.</w:t>
      </w:r>
    </w:p>
    <w:p w:rsidR="00EF3D20" w:rsidRDefault="008345B4" w:rsidP="00443D7E">
      <w:pPr>
        <w:widowControl/>
        <w:pBdr>
          <w:bottom w:val="none" w:sz="0" w:space="10" w:color="auto"/>
        </w:pBdr>
        <w:ind w:firstLine="0"/>
        <w:rPr>
          <w:sz w:val="32"/>
          <w:szCs w:val="32"/>
          <w:highlight w:val="white"/>
        </w:rPr>
      </w:pPr>
      <w:r>
        <w:rPr>
          <w:sz w:val="32"/>
          <w:szCs w:val="32"/>
          <w:highlight w:val="white"/>
        </w:rPr>
        <w:t>“progressive localism – a term used</w:t>
      </w:r>
    </w:p>
    <w:p w:rsidR="00EF3D20" w:rsidRDefault="008345B4" w:rsidP="00443D7E">
      <w:pPr>
        <w:widowControl/>
        <w:pBdr>
          <w:bottom w:val="none" w:sz="0" w:space="10" w:color="auto"/>
        </w:pBdr>
        <w:ind w:firstLine="0"/>
        <w:rPr>
          <w:sz w:val="32"/>
          <w:szCs w:val="32"/>
          <w:highlight w:val="white"/>
        </w:rPr>
      </w:pPr>
      <w:r>
        <w:rPr>
          <w:sz w:val="32"/>
          <w:szCs w:val="32"/>
          <w:highlight w:val="white"/>
        </w:rPr>
        <w:t>to convey the emerging organic forms of local politics in the wake of austerity</w:t>
      </w:r>
    </w:p>
    <w:p w:rsidR="00EF3D20" w:rsidRDefault="008345B4" w:rsidP="00443D7E">
      <w:pPr>
        <w:widowControl/>
        <w:pBdr>
          <w:bottom w:val="none" w:sz="0" w:space="10" w:color="auto"/>
        </w:pBdr>
        <w:ind w:firstLine="0"/>
        <w:rPr>
          <w:b/>
          <w:highlight w:val="white"/>
        </w:rPr>
      </w:pPr>
      <w:r>
        <w:rPr>
          <w:b/>
          <w:sz w:val="40"/>
          <w:szCs w:val="40"/>
          <w:highlight w:val="white"/>
          <w:u w:val="single"/>
        </w:rPr>
        <w:t>Autistic</w:t>
      </w:r>
      <w:r>
        <w:rPr>
          <w:b/>
          <w:highlight w:val="white"/>
          <w:u w:val="single"/>
        </w:rPr>
        <w:t xml:space="preserve"> </w:t>
      </w:r>
      <w:r>
        <w:rPr>
          <w:highlight w:val="white"/>
        </w:rPr>
        <w:t>is told what she, and everyone else “like” her, wants.</w:t>
      </w:r>
      <w:r>
        <w:rPr>
          <w:sz w:val="44"/>
          <w:szCs w:val="44"/>
          <w:highlight w:val="white"/>
        </w:rPr>
        <w:t xml:space="preserve"> </w:t>
      </w:r>
      <w:r>
        <w:rPr>
          <w:b/>
          <w:sz w:val="44"/>
          <w:szCs w:val="44"/>
          <w:highlight w:val="white"/>
          <w:u w:val="single"/>
        </w:rPr>
        <w:t>Autistic</w:t>
      </w:r>
      <w:r>
        <w:rPr>
          <w:highlight w:val="white"/>
        </w:rPr>
        <w:t xml:space="preserve"> is spoken over until she shouts, in response to being told that “everyone wants friends,” I DON’T WANT ANY FUCKING FRIENDS. </w:t>
      </w:r>
      <w:r>
        <w:rPr>
          <w:b/>
          <w:highlight w:val="white"/>
        </w:rPr>
        <w:t>“Finding resonance with inanimate matter...</w:t>
      </w:r>
      <w:r>
        <w:rPr>
          <w:highlight w:val="white"/>
        </w:rPr>
        <w:t xml:space="preserve"> </w:t>
      </w:r>
      <w:r>
        <w:rPr>
          <w:i/>
          <w:highlight w:val="white"/>
        </w:rPr>
        <w:t xml:space="preserve">Someone’s glass clinks, </w:t>
      </w:r>
      <w:r>
        <w:rPr>
          <w:b/>
          <w:highlight w:val="white"/>
        </w:rPr>
        <w:t>...entails devaluing human status...</w:t>
      </w:r>
      <w:r>
        <w:rPr>
          <w:i/>
          <w:highlight w:val="white"/>
        </w:rPr>
        <w:t xml:space="preserve">everyone’s eyes burn toward mine. </w:t>
      </w:r>
      <w:r>
        <w:rPr>
          <w:b/>
          <w:highlight w:val="white"/>
        </w:rPr>
        <w:t>...engaging on equal terms with one’s environment” (Silverman, 2016, p. 317).</w:t>
      </w:r>
    </w:p>
    <w:p w:rsidR="00EF3D20" w:rsidRDefault="008345B4" w:rsidP="00443D7E">
      <w:pPr>
        <w:widowControl/>
        <w:pBdr>
          <w:bottom w:val="none" w:sz="0" w:space="10" w:color="auto"/>
        </w:pBdr>
        <w:ind w:firstLine="0"/>
        <w:jc w:val="right"/>
        <w:rPr>
          <w:sz w:val="36"/>
          <w:szCs w:val="36"/>
          <w:highlight w:val="white"/>
        </w:rPr>
      </w:pPr>
      <w:r>
        <w:rPr>
          <w:sz w:val="36"/>
          <w:szCs w:val="36"/>
          <w:highlight w:val="white"/>
        </w:rPr>
        <w:t>most localism</w:t>
      </w:r>
    </w:p>
    <w:p w:rsidR="00EF3D20" w:rsidRDefault="008345B4" w:rsidP="00443D7E">
      <w:pPr>
        <w:widowControl/>
        <w:pBdr>
          <w:bottom w:val="none" w:sz="0" w:space="10" w:color="auto"/>
        </w:pBdr>
        <w:ind w:firstLine="0"/>
        <w:jc w:val="right"/>
        <w:rPr>
          <w:sz w:val="36"/>
          <w:szCs w:val="36"/>
          <w:highlight w:val="white"/>
        </w:rPr>
      </w:pPr>
      <w:r>
        <w:rPr>
          <w:sz w:val="36"/>
          <w:szCs w:val="36"/>
          <w:highlight w:val="white"/>
        </w:rPr>
        <w:t>policy assumes the role of dynamic, well-resourced communities (alongside private sector firms)</w:t>
      </w:r>
    </w:p>
    <w:p w:rsidR="00EF3D20" w:rsidRDefault="008345B4" w:rsidP="00443D7E">
      <w:pPr>
        <w:widowControl/>
        <w:pBdr>
          <w:bottom w:val="none" w:sz="0" w:space="10" w:color="auto"/>
        </w:pBdr>
        <w:ind w:firstLine="0"/>
        <w:jc w:val="right"/>
        <w:rPr>
          <w:sz w:val="36"/>
          <w:szCs w:val="36"/>
          <w:highlight w:val="white"/>
        </w:rPr>
      </w:pPr>
      <w:r>
        <w:rPr>
          <w:sz w:val="36"/>
          <w:szCs w:val="36"/>
          <w:highlight w:val="white"/>
        </w:rPr>
        <w:t>and fails to recognize the radical plurality of many localities” (Power, Bartlett, &amp; Hall, 2016, p. 185).</w:t>
      </w:r>
    </w:p>
    <w:p w:rsidR="00EF3D20" w:rsidRDefault="008345B4" w:rsidP="00443D7E">
      <w:pPr>
        <w:widowControl/>
        <w:pBdr>
          <w:bottom w:val="none" w:sz="0" w:space="10" w:color="auto"/>
        </w:pBdr>
        <w:ind w:firstLine="0"/>
        <w:rPr>
          <w:b/>
          <w:highlight w:val="white"/>
          <w:u w:val="single"/>
        </w:rPr>
      </w:pPr>
      <w:r>
        <w:rPr>
          <w:b/>
          <w:sz w:val="48"/>
          <w:szCs w:val="48"/>
          <w:highlight w:val="white"/>
          <w:u w:val="single"/>
        </w:rPr>
        <w:t>Autistic</w:t>
      </w:r>
      <w:r>
        <w:rPr>
          <w:b/>
          <w:highlight w:val="white"/>
          <w:u w:val="single"/>
        </w:rPr>
        <w:t xml:space="preserve"> is heard and you, you could not remain uninfected</w:t>
      </w:r>
      <w:r>
        <w:rPr>
          <w:highlight w:val="white"/>
          <w:u w:val="single"/>
        </w:rPr>
        <w:t xml:space="preserve">. </w:t>
      </w:r>
      <w:r>
        <w:rPr>
          <w:b/>
          <w:highlight w:val="white"/>
          <w:u w:val="single"/>
        </w:rPr>
        <w:t>Autistic tried so hard to be professional, but contagion cannot be contained.</w:t>
      </w:r>
    </w:p>
    <w:p w:rsidR="00EF3D20" w:rsidRDefault="008345B4" w:rsidP="00443D7E">
      <w:pPr>
        <w:widowControl/>
        <w:pBdr>
          <w:bottom w:val="none" w:sz="0" w:space="10" w:color="auto"/>
        </w:pBdr>
        <w:ind w:firstLine="0"/>
        <w:rPr>
          <w:b/>
          <w:highlight w:val="white"/>
        </w:rPr>
      </w:pPr>
      <w:r>
        <w:rPr>
          <w:b/>
          <w:highlight w:val="white"/>
        </w:rPr>
        <w:t xml:space="preserve"> </w:t>
      </w:r>
    </w:p>
    <w:p w:rsidR="00EF3D20" w:rsidRDefault="008345B4" w:rsidP="00443D7E">
      <w:pPr>
        <w:widowControl/>
        <w:pBdr>
          <w:bottom w:val="none" w:sz="0" w:space="10" w:color="auto"/>
        </w:pBdr>
        <w:ind w:firstLine="0"/>
        <w:jc w:val="center"/>
        <w:rPr>
          <w:i/>
          <w:sz w:val="72"/>
          <w:szCs w:val="72"/>
          <w:highlight w:val="white"/>
        </w:rPr>
      </w:pPr>
      <w:r>
        <w:rPr>
          <w:i/>
          <w:sz w:val="72"/>
          <w:szCs w:val="72"/>
          <w:highlight w:val="white"/>
        </w:rPr>
        <w:t xml:space="preserve"> When she was young</w:t>
      </w:r>
    </w:p>
    <w:p w:rsidR="00EF3D20" w:rsidRDefault="008345B4" w:rsidP="00443D7E">
      <w:pPr>
        <w:widowControl/>
        <w:pBdr>
          <w:bottom w:val="none" w:sz="0" w:space="10" w:color="auto"/>
        </w:pBdr>
        <w:ind w:firstLine="0"/>
        <w:jc w:val="center"/>
        <w:rPr>
          <w:i/>
          <w:sz w:val="72"/>
          <w:szCs w:val="72"/>
          <w:highlight w:val="white"/>
        </w:rPr>
      </w:pPr>
      <w:r>
        <w:rPr>
          <w:i/>
          <w:sz w:val="72"/>
          <w:szCs w:val="72"/>
          <w:highlight w:val="white"/>
        </w:rPr>
        <w:t>Her mother told her</w:t>
      </w:r>
    </w:p>
    <w:p w:rsidR="00EF3D20" w:rsidRDefault="008345B4" w:rsidP="00443D7E">
      <w:pPr>
        <w:widowControl/>
        <w:pBdr>
          <w:bottom w:val="none" w:sz="0" w:space="10" w:color="auto"/>
        </w:pBdr>
        <w:ind w:firstLine="0"/>
        <w:jc w:val="center"/>
        <w:rPr>
          <w:i/>
          <w:sz w:val="72"/>
          <w:szCs w:val="72"/>
          <w:highlight w:val="white"/>
        </w:rPr>
      </w:pPr>
      <w:r>
        <w:rPr>
          <w:i/>
          <w:sz w:val="72"/>
          <w:szCs w:val="72"/>
          <w:highlight w:val="white"/>
        </w:rPr>
        <w:lastRenderedPageBreak/>
        <w:t>She could be anything</w:t>
      </w:r>
    </w:p>
    <w:p w:rsidR="00EF3D20" w:rsidRDefault="008345B4" w:rsidP="00443D7E">
      <w:pPr>
        <w:widowControl/>
        <w:pBdr>
          <w:bottom w:val="none" w:sz="0" w:space="10" w:color="auto"/>
        </w:pBdr>
        <w:ind w:firstLine="0"/>
        <w:jc w:val="center"/>
        <w:rPr>
          <w:i/>
          <w:sz w:val="72"/>
          <w:szCs w:val="72"/>
          <w:highlight w:val="white"/>
        </w:rPr>
      </w:pPr>
      <w:r>
        <w:rPr>
          <w:i/>
          <w:sz w:val="72"/>
          <w:szCs w:val="72"/>
          <w:highlight w:val="white"/>
        </w:rPr>
        <w:t xml:space="preserve">But she never wanted to be </w:t>
      </w:r>
      <w:r>
        <w:rPr>
          <w:i/>
          <w:color w:val="FF0000"/>
          <w:sz w:val="144"/>
          <w:szCs w:val="144"/>
          <w:highlight w:val="white"/>
        </w:rPr>
        <w:t>A</w:t>
      </w:r>
      <w:r>
        <w:rPr>
          <w:i/>
          <w:sz w:val="72"/>
          <w:szCs w:val="72"/>
          <w:highlight w:val="white"/>
        </w:rPr>
        <w:t>nything else</w:t>
      </w:r>
    </w:p>
    <w:p w:rsidR="00EF3D20" w:rsidRDefault="008345B4" w:rsidP="00443D7E">
      <w:pPr>
        <w:widowControl/>
        <w:pBdr>
          <w:bottom w:val="none" w:sz="0" w:space="10" w:color="auto"/>
        </w:pBdr>
        <w:ind w:firstLine="0"/>
        <w:rPr>
          <w:highlight w:val="white"/>
        </w:rPr>
      </w:pPr>
      <w:r>
        <w:rPr>
          <w:b/>
          <w:highlight w:val="white"/>
        </w:rPr>
        <w:t>Jessica Benham, MA</w:t>
      </w:r>
      <w:r>
        <w:rPr>
          <w:highlight w:val="white"/>
        </w:rPr>
        <w:t xml:space="preserve">, is a doctoral student in Communication, where she serves as a Graduate Teaching Fellow, and master’s student in Bioethics at the University of Pittsburgh. She holds a master’s in Communication Studies from Minnesota State University and Bachelor’s degrees in Political Science and Communication from Bethel University. In addition to her academic appointments and activism, Jessica’s research interest lies mainly in the investigation of the rhetorical and ethical constructions of disability in society. She has published articles on the portrayal of disability in media and on experiences of Autism in academia. </w:t>
      </w:r>
    </w:p>
    <w:p w:rsidR="00EF3D20" w:rsidRDefault="008345B4">
      <w:pPr>
        <w:pStyle w:val="Heading1"/>
      </w:pPr>
      <w:bookmarkStart w:id="4" w:name="_rnrig6j4st92" w:colFirst="0" w:colLast="0"/>
      <w:bookmarkEnd w:id="4"/>
      <w:r>
        <w:br w:type="page"/>
      </w:r>
    </w:p>
    <w:p w:rsidR="00EF3D20" w:rsidRDefault="008345B4">
      <w:pPr>
        <w:pStyle w:val="Heading1"/>
        <w:rPr>
          <w:highlight w:val="white"/>
        </w:rPr>
      </w:pPr>
      <w:bookmarkStart w:id="5" w:name="_rbg8eu3vk74p" w:colFirst="0" w:colLast="0"/>
      <w:bookmarkEnd w:id="5"/>
      <w:r>
        <w:lastRenderedPageBreak/>
        <w:t>References</w:t>
      </w:r>
    </w:p>
    <w:p w:rsidR="00EF3D20" w:rsidRDefault="008345B4">
      <w:pPr>
        <w:widowControl/>
        <w:pBdr>
          <w:bottom w:val="none" w:sz="0" w:space="10" w:color="auto"/>
        </w:pBdr>
        <w:spacing w:line="240" w:lineRule="auto"/>
        <w:ind w:left="720" w:hanging="720"/>
        <w:rPr>
          <w:highlight w:val="white"/>
        </w:rPr>
      </w:pPr>
      <w:r>
        <w:rPr>
          <w:highlight w:val="white"/>
        </w:rPr>
        <w:t xml:space="preserve">Beatty, C., &amp; Fothergill, S. (2015). Disability benefits in an age of austerity. </w:t>
      </w:r>
      <w:r>
        <w:rPr>
          <w:i/>
          <w:highlight w:val="white"/>
        </w:rPr>
        <w:t>Social Policy &amp; Administration, 49</w:t>
      </w:r>
      <w:r>
        <w:rPr>
          <w:highlight w:val="white"/>
        </w:rPr>
        <w:t>(2), 161</w:t>
      </w:r>
      <w:r>
        <w:t>–</w:t>
      </w:r>
      <w:r>
        <w:rPr>
          <w:highlight w:val="white"/>
        </w:rPr>
        <w:t>181.</w:t>
      </w:r>
    </w:p>
    <w:p w:rsidR="00EF3D20" w:rsidRDefault="008345B4">
      <w:pPr>
        <w:widowControl/>
        <w:pBdr>
          <w:bottom w:val="none" w:sz="0" w:space="10" w:color="auto"/>
        </w:pBdr>
        <w:spacing w:line="240" w:lineRule="auto"/>
        <w:ind w:left="720" w:hanging="720"/>
        <w:rPr>
          <w:highlight w:val="white"/>
        </w:rPr>
      </w:pPr>
      <w:r>
        <w:rPr>
          <w:highlight w:val="white"/>
        </w:rPr>
        <w:t xml:space="preserve">Broderick, A. A., &amp; Ne’eman, A. (2008). Autism as metaphor: Narrative and counter-narrative. </w:t>
      </w:r>
      <w:r>
        <w:rPr>
          <w:i/>
          <w:highlight w:val="white"/>
        </w:rPr>
        <w:t>International Journal of Inclusive Education, 12</w:t>
      </w:r>
      <w:r>
        <w:rPr>
          <w:highlight w:val="white"/>
        </w:rPr>
        <w:t>(5-6), 459</w:t>
      </w:r>
      <w:r>
        <w:t>–</w:t>
      </w:r>
      <w:r>
        <w:rPr>
          <w:highlight w:val="white"/>
        </w:rPr>
        <w:t xml:space="preserve">476. </w:t>
      </w:r>
    </w:p>
    <w:p w:rsidR="00EF3D20" w:rsidRDefault="008345B4">
      <w:pPr>
        <w:widowControl/>
        <w:pBdr>
          <w:bottom w:val="none" w:sz="0" w:space="10" w:color="auto"/>
        </w:pBdr>
        <w:spacing w:line="240" w:lineRule="auto"/>
        <w:ind w:left="720" w:hanging="720"/>
        <w:rPr>
          <w:highlight w:val="white"/>
        </w:rPr>
      </w:pPr>
      <w:r>
        <w:rPr>
          <w:highlight w:val="white"/>
        </w:rPr>
        <w:t xml:space="preserve">Garcia, M. J. H. (2010). Diagnosing terrorism in Spain: Medical metaphors in presidential discourse. </w:t>
      </w:r>
      <w:r>
        <w:rPr>
          <w:i/>
          <w:highlight w:val="white"/>
        </w:rPr>
        <w:t>Southwest Journal of Linguistics,</w:t>
      </w:r>
      <w:r>
        <w:rPr>
          <w:highlight w:val="white"/>
        </w:rPr>
        <w:t xml:space="preserve"> </w:t>
      </w:r>
      <w:r>
        <w:rPr>
          <w:i/>
          <w:highlight w:val="white"/>
        </w:rPr>
        <w:t>29</w:t>
      </w:r>
      <w:r>
        <w:rPr>
          <w:highlight w:val="white"/>
        </w:rPr>
        <w:t>(1), 53–73.</w:t>
      </w:r>
    </w:p>
    <w:p w:rsidR="00EF3D20" w:rsidRDefault="008345B4">
      <w:pPr>
        <w:widowControl/>
        <w:pBdr>
          <w:bottom w:val="none" w:sz="0" w:space="10" w:color="auto"/>
        </w:pBdr>
        <w:spacing w:line="240" w:lineRule="auto"/>
        <w:ind w:left="720" w:hanging="720"/>
        <w:rPr>
          <w:highlight w:val="white"/>
        </w:rPr>
      </w:pPr>
      <w:r>
        <w:rPr>
          <w:highlight w:val="white"/>
        </w:rPr>
        <w:t xml:space="preserve">Gilbert-Walsh, J. (2007). Deconstruction as narrative interruption. </w:t>
      </w:r>
      <w:r>
        <w:rPr>
          <w:i/>
          <w:highlight w:val="white"/>
        </w:rPr>
        <w:t>Interchange,</w:t>
      </w:r>
      <w:r>
        <w:rPr>
          <w:highlight w:val="white"/>
        </w:rPr>
        <w:t xml:space="preserve"> </w:t>
      </w:r>
      <w:r>
        <w:rPr>
          <w:i/>
          <w:highlight w:val="white"/>
        </w:rPr>
        <w:t>38</w:t>
      </w:r>
      <w:r>
        <w:rPr>
          <w:highlight w:val="white"/>
        </w:rPr>
        <w:t>(4), 317–333.</w:t>
      </w:r>
    </w:p>
    <w:p w:rsidR="00EF3D20" w:rsidRDefault="008345B4">
      <w:pPr>
        <w:widowControl/>
        <w:pBdr>
          <w:bottom w:val="none" w:sz="0" w:space="10" w:color="auto"/>
        </w:pBdr>
        <w:spacing w:line="240" w:lineRule="auto"/>
        <w:ind w:left="720" w:hanging="720"/>
        <w:rPr>
          <w:highlight w:val="white"/>
        </w:rPr>
      </w:pPr>
      <w:r>
        <w:rPr>
          <w:highlight w:val="white"/>
        </w:rPr>
        <w:t>Gross, Z. (2012). Metaphor stole my autism: The social construction of autism as separable from personhood, and its effect on policy, funding, and perception. In the Autistic Self Advocacy Network</w:t>
      </w:r>
      <w:r>
        <w:rPr>
          <w:i/>
          <w:highlight w:val="white"/>
        </w:rPr>
        <w:t xml:space="preserve"> </w:t>
      </w:r>
      <w:r>
        <w:rPr>
          <w:highlight w:val="white"/>
        </w:rPr>
        <w:t xml:space="preserve">(Ed.), </w:t>
      </w:r>
      <w:r>
        <w:rPr>
          <w:i/>
          <w:highlight w:val="white"/>
        </w:rPr>
        <w:t>Loud hands, autistic people, speaking</w:t>
      </w:r>
      <w:r>
        <w:rPr>
          <w:highlight w:val="white"/>
        </w:rPr>
        <w:t xml:space="preserve"> (258–274). Washington, D.C.: The Autistic Press.</w:t>
      </w:r>
    </w:p>
    <w:p w:rsidR="00EF3D20" w:rsidRDefault="008345B4">
      <w:pPr>
        <w:widowControl/>
        <w:pBdr>
          <w:bottom w:val="none" w:sz="0" w:space="10" w:color="auto"/>
        </w:pBdr>
        <w:spacing w:line="240" w:lineRule="auto"/>
        <w:ind w:left="720" w:hanging="720"/>
        <w:rPr>
          <w:highlight w:val="white"/>
        </w:rPr>
      </w:pPr>
      <w:r>
        <w:rPr>
          <w:highlight w:val="white"/>
        </w:rPr>
        <w:t xml:space="preserve">Hitchen, E. (2016). Living and feeling the austere, </w:t>
      </w:r>
      <w:r>
        <w:rPr>
          <w:i/>
          <w:highlight w:val="white"/>
        </w:rPr>
        <w:t xml:space="preserve">New Formations, </w:t>
      </w:r>
      <w:r>
        <w:rPr>
          <w:highlight w:val="white"/>
        </w:rPr>
        <w:t>(87), 102–118.</w:t>
      </w:r>
    </w:p>
    <w:p w:rsidR="00EF3D20" w:rsidRDefault="008345B4">
      <w:pPr>
        <w:widowControl/>
        <w:pBdr>
          <w:bottom w:val="none" w:sz="0" w:space="10" w:color="auto"/>
        </w:pBdr>
        <w:spacing w:line="240" w:lineRule="auto"/>
        <w:ind w:left="720" w:hanging="720"/>
        <w:rPr>
          <w:highlight w:val="white"/>
        </w:rPr>
      </w:pPr>
      <w:r>
        <w:rPr>
          <w:highlight w:val="white"/>
        </w:rPr>
        <w:t xml:space="preserve">Kafer, A. (2013). </w:t>
      </w:r>
      <w:r>
        <w:rPr>
          <w:i/>
          <w:highlight w:val="white"/>
        </w:rPr>
        <w:t>Feminist queer crip</w:t>
      </w:r>
      <w:r>
        <w:rPr>
          <w:highlight w:val="white"/>
        </w:rPr>
        <w:t>. Bloomington: Indiana University Press.</w:t>
      </w:r>
    </w:p>
    <w:p w:rsidR="00EF3D20" w:rsidRDefault="008345B4">
      <w:pPr>
        <w:widowControl/>
        <w:pBdr>
          <w:bottom w:val="none" w:sz="0" w:space="10" w:color="auto"/>
        </w:pBdr>
        <w:spacing w:line="240" w:lineRule="auto"/>
        <w:ind w:left="720" w:hanging="720"/>
        <w:rPr>
          <w:highlight w:val="white"/>
        </w:rPr>
      </w:pPr>
      <w:r>
        <w:rPr>
          <w:highlight w:val="white"/>
        </w:rPr>
        <w:t xml:space="preserve">Karim, K., Cook, L., &amp; O’Reilly, M. (2012). Diagnosing autistic spectrum disorder in the age of austerity. </w:t>
      </w:r>
      <w:r>
        <w:rPr>
          <w:i/>
          <w:highlight w:val="white"/>
        </w:rPr>
        <w:t>Child: care, health and development, 40</w:t>
      </w:r>
      <w:r>
        <w:rPr>
          <w:highlight w:val="white"/>
        </w:rPr>
        <w:t>(1), 115–123.</w:t>
      </w:r>
    </w:p>
    <w:p w:rsidR="00EF3D20" w:rsidRDefault="008345B4">
      <w:pPr>
        <w:widowControl/>
        <w:pBdr>
          <w:bottom w:val="none" w:sz="0" w:space="10" w:color="auto"/>
        </w:pBdr>
        <w:spacing w:line="240" w:lineRule="auto"/>
        <w:ind w:left="720" w:hanging="720"/>
        <w:rPr>
          <w:highlight w:val="white"/>
        </w:rPr>
      </w:pPr>
      <w:r>
        <w:rPr>
          <w:highlight w:val="white"/>
        </w:rPr>
        <w:t xml:space="preserve"> Langellier, K. M. (1999). Personal narrative, performance, performativity: Two or three things I know for sure. </w:t>
      </w:r>
      <w:r>
        <w:rPr>
          <w:i/>
          <w:highlight w:val="white"/>
        </w:rPr>
        <w:t>Text and Performance Quarterly,</w:t>
      </w:r>
      <w:r>
        <w:rPr>
          <w:highlight w:val="white"/>
        </w:rPr>
        <w:t xml:space="preserve"> </w:t>
      </w:r>
      <w:r>
        <w:rPr>
          <w:i/>
          <w:highlight w:val="white"/>
        </w:rPr>
        <w:t>19</w:t>
      </w:r>
      <w:r>
        <w:rPr>
          <w:highlight w:val="white"/>
        </w:rPr>
        <w:t>(2), 125–144.</w:t>
      </w:r>
    </w:p>
    <w:p w:rsidR="00EF3D20" w:rsidRDefault="008345B4">
      <w:pPr>
        <w:widowControl/>
        <w:pBdr>
          <w:bottom w:val="none" w:sz="0" w:space="10" w:color="auto"/>
        </w:pBdr>
        <w:spacing w:line="240" w:lineRule="auto"/>
        <w:ind w:left="720" w:hanging="720"/>
        <w:rPr>
          <w:highlight w:val="white"/>
        </w:rPr>
      </w:pPr>
      <w:r>
        <w:rPr>
          <w:highlight w:val="white"/>
        </w:rPr>
        <w:t xml:space="preserve"> Loftis, S. F. (2015). </w:t>
      </w:r>
      <w:r>
        <w:rPr>
          <w:i/>
          <w:highlight w:val="white"/>
        </w:rPr>
        <w:t>Imagining autism: Fiction and stereotypes on the spectrum.</w:t>
      </w:r>
      <w:r>
        <w:rPr>
          <w:highlight w:val="white"/>
        </w:rPr>
        <w:t xml:space="preserve"> Bloomington: Indiana University Press.</w:t>
      </w:r>
    </w:p>
    <w:p w:rsidR="00EF3D20" w:rsidRDefault="008345B4">
      <w:pPr>
        <w:widowControl/>
        <w:pBdr>
          <w:bottom w:val="none" w:sz="0" w:space="10" w:color="auto"/>
        </w:pBdr>
        <w:spacing w:line="240" w:lineRule="auto"/>
        <w:ind w:left="720" w:hanging="720"/>
        <w:rPr>
          <w:highlight w:val="white"/>
        </w:rPr>
      </w:pPr>
      <w:r>
        <w:rPr>
          <w:highlight w:val="white"/>
        </w:rPr>
        <w:t xml:space="preserve">McRuer, R. (2006). </w:t>
      </w:r>
      <w:r>
        <w:rPr>
          <w:i/>
          <w:highlight w:val="white"/>
        </w:rPr>
        <w:t xml:space="preserve">Crip theory: Cultural signs of queerness and disability. </w:t>
      </w:r>
      <w:r>
        <w:rPr>
          <w:highlight w:val="white"/>
        </w:rPr>
        <w:t>New York: New York University Press.</w:t>
      </w:r>
    </w:p>
    <w:p w:rsidR="00EF3D20" w:rsidRDefault="008345B4">
      <w:pPr>
        <w:widowControl/>
        <w:pBdr>
          <w:bottom w:val="none" w:sz="0" w:space="10" w:color="auto"/>
        </w:pBdr>
        <w:spacing w:line="240" w:lineRule="auto"/>
        <w:ind w:left="720" w:hanging="720"/>
        <w:rPr>
          <w:highlight w:val="white"/>
        </w:rPr>
      </w:pPr>
      <w:r>
        <w:rPr>
          <w:highlight w:val="white"/>
        </w:rPr>
        <w:t xml:space="preserve">Munro, R., &amp; Belova, O. (2008). The body in time: Knowing bodies and the ‘interruption’ of narrative. </w:t>
      </w:r>
      <w:r>
        <w:rPr>
          <w:i/>
          <w:highlight w:val="white"/>
        </w:rPr>
        <w:t>The Sociological Review</w:t>
      </w:r>
      <w:r>
        <w:rPr>
          <w:highlight w:val="white"/>
        </w:rPr>
        <w:t xml:space="preserve">, </w:t>
      </w:r>
      <w:r>
        <w:rPr>
          <w:i/>
          <w:highlight w:val="white"/>
        </w:rPr>
        <w:t>56</w:t>
      </w:r>
      <w:r>
        <w:rPr>
          <w:highlight w:val="white"/>
        </w:rPr>
        <w:t>, 85–99.</w:t>
      </w:r>
    </w:p>
    <w:p w:rsidR="00EF3D20" w:rsidRDefault="008345B4">
      <w:pPr>
        <w:widowControl/>
        <w:pBdr>
          <w:bottom w:val="none" w:sz="0" w:space="10" w:color="auto"/>
        </w:pBdr>
        <w:spacing w:line="240" w:lineRule="auto"/>
        <w:ind w:left="720" w:hanging="720"/>
        <w:rPr>
          <w:highlight w:val="white"/>
        </w:rPr>
      </w:pPr>
      <w:r>
        <w:rPr>
          <w:highlight w:val="white"/>
        </w:rPr>
        <w:t xml:space="preserve">Murray, S. (2008). </w:t>
      </w:r>
      <w:r>
        <w:rPr>
          <w:i/>
          <w:highlight w:val="white"/>
        </w:rPr>
        <w:t xml:space="preserve">Representing autism: Culture, narrative, fascination. </w:t>
      </w:r>
      <w:r>
        <w:rPr>
          <w:highlight w:val="white"/>
        </w:rPr>
        <w:t>Liverpool: Liverpool University Press</w:t>
      </w:r>
    </w:p>
    <w:p w:rsidR="00EF3D20" w:rsidRDefault="008345B4">
      <w:pPr>
        <w:widowControl/>
        <w:pBdr>
          <w:bottom w:val="none" w:sz="0" w:space="10" w:color="auto"/>
        </w:pBdr>
        <w:spacing w:line="240" w:lineRule="auto"/>
        <w:ind w:left="720" w:hanging="720"/>
        <w:rPr>
          <w:highlight w:val="white"/>
        </w:rPr>
      </w:pPr>
      <w:r>
        <w:rPr>
          <w:highlight w:val="white"/>
        </w:rPr>
        <w:t xml:space="preserve">Power, A., Bartlett, R., &amp; Hall, E. (2016). Peer advocacy in a personalized landscape: The role of peer support in a context of individualized support and austerity. </w:t>
      </w:r>
      <w:r>
        <w:rPr>
          <w:i/>
          <w:highlight w:val="white"/>
        </w:rPr>
        <w:t>Journal of Intellectual Disabilities, 20</w:t>
      </w:r>
      <w:r>
        <w:rPr>
          <w:highlight w:val="white"/>
        </w:rPr>
        <w:t>(2), 183–193.</w:t>
      </w:r>
    </w:p>
    <w:p w:rsidR="00EF3D20" w:rsidRDefault="008345B4">
      <w:pPr>
        <w:widowControl/>
        <w:pBdr>
          <w:bottom w:val="none" w:sz="0" w:space="10" w:color="auto"/>
        </w:pBdr>
        <w:spacing w:line="240" w:lineRule="auto"/>
        <w:ind w:left="720" w:hanging="720"/>
        <w:rPr>
          <w:highlight w:val="white"/>
        </w:rPr>
      </w:pPr>
      <w:r>
        <w:rPr>
          <w:highlight w:val="white"/>
        </w:rPr>
        <w:t xml:space="preserve">Semino, E., Deignan, A., &amp; Littlemore, J. (2013). Metaphor, genre, and recontextualization. </w:t>
      </w:r>
      <w:r>
        <w:rPr>
          <w:i/>
          <w:highlight w:val="white"/>
        </w:rPr>
        <w:t>Metaphor and Symbol,</w:t>
      </w:r>
      <w:r>
        <w:rPr>
          <w:highlight w:val="white"/>
        </w:rPr>
        <w:t xml:space="preserve"> </w:t>
      </w:r>
      <w:r>
        <w:rPr>
          <w:i/>
          <w:highlight w:val="white"/>
        </w:rPr>
        <w:t>28</w:t>
      </w:r>
      <w:r>
        <w:rPr>
          <w:highlight w:val="white"/>
        </w:rPr>
        <w:t>(1), 41–59.</w:t>
      </w:r>
    </w:p>
    <w:p w:rsidR="00EF3D20" w:rsidRDefault="008345B4">
      <w:pPr>
        <w:widowControl/>
        <w:pBdr>
          <w:bottom w:val="none" w:sz="0" w:space="10" w:color="auto"/>
        </w:pBdr>
        <w:spacing w:line="240" w:lineRule="auto"/>
        <w:ind w:left="720" w:hanging="720"/>
        <w:rPr>
          <w:highlight w:val="white"/>
        </w:rPr>
      </w:pPr>
      <w:r>
        <w:rPr>
          <w:highlight w:val="white"/>
        </w:rPr>
        <w:t xml:space="preserve">Silverman, G. (2016). Neurodiversity and the revision of book history. </w:t>
      </w:r>
      <w:r>
        <w:rPr>
          <w:i/>
          <w:highlight w:val="white"/>
        </w:rPr>
        <w:t>PMLA,</w:t>
      </w:r>
      <w:r>
        <w:rPr>
          <w:highlight w:val="white"/>
        </w:rPr>
        <w:t xml:space="preserve"> </w:t>
      </w:r>
      <w:r>
        <w:rPr>
          <w:i/>
          <w:highlight w:val="white"/>
        </w:rPr>
        <w:t>131</w:t>
      </w:r>
      <w:r>
        <w:rPr>
          <w:highlight w:val="white"/>
        </w:rPr>
        <w:t>(2), 307–323.</w:t>
      </w:r>
    </w:p>
    <w:p w:rsidR="00EF3D20" w:rsidRDefault="008345B4">
      <w:pPr>
        <w:widowControl/>
        <w:pBdr>
          <w:bottom w:val="none" w:sz="0" w:space="10" w:color="auto"/>
        </w:pBdr>
        <w:spacing w:line="240" w:lineRule="auto"/>
        <w:ind w:left="720" w:hanging="720"/>
        <w:rPr>
          <w:highlight w:val="white"/>
        </w:rPr>
      </w:pPr>
      <w:r>
        <w:rPr>
          <w:highlight w:val="white"/>
        </w:rPr>
        <w:t xml:space="preserve">Sontag, S. (1989). </w:t>
      </w:r>
      <w:r>
        <w:rPr>
          <w:i/>
          <w:highlight w:val="white"/>
        </w:rPr>
        <w:t xml:space="preserve">AIDS and its metaphors. </w:t>
      </w:r>
      <w:r>
        <w:rPr>
          <w:highlight w:val="white"/>
        </w:rPr>
        <w:t>New York: Farrar, Straus, and Gioux.</w:t>
      </w:r>
    </w:p>
    <w:p w:rsidR="00EF3D20" w:rsidRDefault="008345B4">
      <w:pPr>
        <w:widowControl/>
        <w:pBdr>
          <w:bottom w:val="none" w:sz="0" w:space="10" w:color="auto"/>
        </w:pBdr>
        <w:spacing w:line="240" w:lineRule="auto"/>
        <w:ind w:left="720" w:hanging="720"/>
        <w:rPr>
          <w:highlight w:val="white"/>
        </w:rPr>
      </w:pPr>
      <w:r>
        <w:rPr>
          <w:highlight w:val="white"/>
        </w:rPr>
        <w:lastRenderedPageBreak/>
        <w:t xml:space="preserve">Spry, T. (2001). Performing autoethnography: An embodied methodological praxis. </w:t>
      </w:r>
      <w:r>
        <w:rPr>
          <w:i/>
          <w:highlight w:val="white"/>
        </w:rPr>
        <w:t>Qualitative Inquiry, 7</w:t>
      </w:r>
      <w:r>
        <w:rPr>
          <w:highlight w:val="white"/>
        </w:rPr>
        <w:t>(6), 706–732.</w:t>
      </w:r>
    </w:p>
    <w:p w:rsidR="00EF3D20" w:rsidRDefault="008345B4">
      <w:pPr>
        <w:widowControl/>
        <w:pBdr>
          <w:bottom w:val="none" w:sz="0" w:space="10" w:color="auto"/>
        </w:pBdr>
        <w:spacing w:line="240" w:lineRule="auto"/>
        <w:ind w:left="720" w:hanging="720"/>
      </w:pPr>
      <w:r>
        <w:rPr>
          <w:highlight w:val="white"/>
        </w:rPr>
        <w:t xml:space="preserve">Veck, W. (2014). Disability and inclusive education in times of austerity. </w:t>
      </w:r>
      <w:r>
        <w:rPr>
          <w:i/>
          <w:highlight w:val="white"/>
        </w:rPr>
        <w:t>British Journal of Sociology of Education, 35</w:t>
      </w:r>
      <w:r>
        <w:rPr>
          <w:highlight w:val="white"/>
        </w:rPr>
        <w:t>(5), 777–799.</w:t>
      </w:r>
    </w:p>
    <w:p w:rsidR="00EF3D20" w:rsidRDefault="00EF3D20" w:rsidP="00443D7E">
      <w:pPr>
        <w:widowControl/>
        <w:pBdr>
          <w:bottom w:val="none" w:sz="0" w:space="10" w:color="auto"/>
        </w:pBdr>
        <w:ind w:firstLine="0"/>
        <w:rPr>
          <w:b/>
          <w:highlight w:val="white"/>
        </w:rPr>
      </w:pPr>
    </w:p>
    <w:p w:rsidR="00EF3D20" w:rsidRDefault="008345B4">
      <w:pPr>
        <w:pStyle w:val="Heading1"/>
      </w:pPr>
      <w:r>
        <w:t>Endnotes</w:t>
      </w:r>
    </w:p>
    <w:p w:rsidR="00EF3D20" w:rsidRDefault="008345B4">
      <w:pPr>
        <w:spacing w:after="0" w:line="240" w:lineRule="auto"/>
        <w:rPr>
          <w:sz w:val="20"/>
          <w:szCs w:val="20"/>
        </w:rPr>
      </w:pPr>
      <w:r>
        <w:t xml:space="preserve">1. </w:t>
      </w:r>
      <w:r>
        <w:rPr>
          <w:sz w:val="20"/>
          <w:szCs w:val="20"/>
        </w:rPr>
        <w:t xml:space="preserve"> Ugly, like the “Ugly Laws” which prohibited people with disabilities deemed unsightly from appearing in public in major cities in the United States, many of which were not repealed until the late 1970s.  See (italic title) The Ugly Laws: Disability in Public, by Susan M. Schweik for comprehensive discussion.</w:t>
      </w:r>
    </w:p>
    <w:p w:rsidR="00EF3D20" w:rsidRDefault="008345B4">
      <w:pPr>
        <w:spacing w:after="0" w:line="240" w:lineRule="auto"/>
        <w:rPr>
          <w:sz w:val="20"/>
          <w:szCs w:val="20"/>
        </w:rPr>
      </w:pPr>
      <w:r>
        <w:rPr>
          <w:sz w:val="20"/>
          <w:szCs w:val="20"/>
        </w:rPr>
        <w:t>2.  Here I reference Alison Kafer’s Feminist Queer Crip, particularly her theoretical perspective on crip temporalities as different from normative time. I have also been inspired by the styles of Derrida and Ronell, as well as Spry’s (2001) understanding of auto-ethnography as moving between “being there” and “being here.”</w:t>
      </w:r>
    </w:p>
    <w:p w:rsidR="00EF3D20" w:rsidRDefault="008345B4">
      <w:pPr>
        <w:spacing w:after="0" w:line="240" w:lineRule="auto"/>
        <w:rPr>
          <w:sz w:val="20"/>
          <w:szCs w:val="20"/>
        </w:rPr>
      </w:pPr>
      <w:r>
        <w:rPr>
          <w:sz w:val="20"/>
          <w:szCs w:val="20"/>
        </w:rPr>
        <w:t>3.  “Autists” is sometimes used as a noun-form of autistic by people who strongly believe that autism is identity.</w:t>
      </w:r>
    </w:p>
    <w:sectPr w:rsidR="00EF3D20">
      <w:headerReference w:type="default" r:id="rId7"/>
      <w:footerReference w:type="default" r:id="rId8"/>
      <w:pgSz w:w="11906" w:h="16838"/>
      <w:pgMar w:top="1411" w:right="1411" w:bottom="1411" w:left="141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0DE" w:rsidRDefault="000A20DE">
      <w:pPr>
        <w:spacing w:after="0" w:line="240" w:lineRule="auto"/>
      </w:pPr>
      <w:r>
        <w:separator/>
      </w:r>
    </w:p>
  </w:endnote>
  <w:endnote w:type="continuationSeparator" w:id="0">
    <w:p w:rsidR="000A20DE" w:rsidRDefault="000A2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D20" w:rsidRDefault="00EF3D20">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EF3D20">
      <w:trPr>
        <w:trHeight w:val="500"/>
        <w:jc w:val="center"/>
      </w:trPr>
      <w:tc>
        <w:tcPr>
          <w:tcW w:w="11895" w:type="dxa"/>
          <w:shd w:val="clear" w:color="auto" w:fill="400080"/>
          <w:tcMar>
            <w:top w:w="0" w:type="dxa"/>
            <w:left w:w="0" w:type="dxa"/>
            <w:bottom w:w="0" w:type="dxa"/>
            <w:right w:w="0" w:type="dxa"/>
          </w:tcMar>
          <w:vAlign w:val="center"/>
        </w:tcPr>
        <w:p w:rsidR="00EF3D20" w:rsidRDefault="008345B4">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860FCD">
            <w:rPr>
              <w:rFonts w:ascii="Arial" w:eastAsia="Arial" w:hAnsi="Arial" w:cs="Arial"/>
              <w:noProof/>
              <w:color w:val="FFFFFF"/>
            </w:rPr>
            <w:t>2</w:t>
          </w:r>
          <w:r>
            <w:rPr>
              <w:rFonts w:ascii="Arial" w:eastAsia="Arial" w:hAnsi="Arial" w:cs="Arial"/>
              <w:color w:val="FFFFFF"/>
            </w:rPr>
            <w:fldChar w:fldCharType="end"/>
          </w:r>
        </w:p>
      </w:tc>
    </w:tr>
  </w:tbl>
  <w:p w:rsidR="00EF3D20" w:rsidRDefault="00EF3D20">
    <w:pPr>
      <w:pBdr>
        <w:top w:val="nil"/>
        <w:left w:val="nil"/>
        <w:bottom w:val="nil"/>
        <w:right w:val="nil"/>
        <w:between w:val="nil"/>
      </w:pBdr>
      <w:tabs>
        <w:tab w:val="center" w:pos="4536"/>
        <w:tab w:val="right" w:pos="9072"/>
      </w:tabs>
      <w:spacing w:after="0" w:line="240" w:lineRule="auto"/>
      <w:ind w:right="36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0DE" w:rsidRDefault="000A20DE">
      <w:pPr>
        <w:spacing w:after="0" w:line="240" w:lineRule="auto"/>
      </w:pPr>
      <w:r>
        <w:separator/>
      </w:r>
    </w:p>
  </w:footnote>
  <w:footnote w:type="continuationSeparator" w:id="0">
    <w:p w:rsidR="000A20DE" w:rsidRDefault="000A2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D20" w:rsidRDefault="00EF3D20">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EF3D20">
      <w:trPr>
        <w:trHeight w:val="800"/>
        <w:jc w:val="center"/>
      </w:trPr>
      <w:tc>
        <w:tcPr>
          <w:tcW w:w="10320" w:type="dxa"/>
          <w:shd w:val="clear" w:color="auto" w:fill="400080"/>
          <w:vAlign w:val="center"/>
        </w:tcPr>
        <w:p w:rsidR="00EF3D20" w:rsidRDefault="008345B4">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rsidR="00EF3D20" w:rsidRDefault="008345B4">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14</w:t>
          </w:r>
          <w:r>
            <w:rPr>
              <w:rFonts w:ascii="Arial" w:eastAsia="Arial" w:hAnsi="Arial" w:cs="Arial"/>
              <w:b/>
              <w:color w:val="FFFFFF"/>
            </w:rPr>
            <w:br/>
            <w:t xml:space="preserve"> Issue 2</w:t>
          </w:r>
        </w:p>
      </w:tc>
    </w:tr>
  </w:tbl>
  <w:p w:rsidR="00EF3D20" w:rsidRDefault="00EF3D20">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3D20"/>
    <w:rsid w:val="000A20DE"/>
    <w:rsid w:val="00443D7E"/>
    <w:rsid w:val="00500145"/>
    <w:rsid w:val="008345B4"/>
    <w:rsid w:val="00860FCD"/>
    <w:rsid w:val="00EF3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pPr>
      <w:keepNext/>
      <w:keepLines/>
      <w:pBdr>
        <w:top w:val="nil"/>
        <w:left w:val="nil"/>
        <w:bottom w:val="nil"/>
        <w:right w:val="nil"/>
        <w:between w:val="nil"/>
      </w:pBdr>
      <w:spacing w:after="0"/>
      <w:ind w:firstLine="0"/>
      <w:outlineLvl w:val="2"/>
    </w:pPr>
  </w:style>
  <w:style w:type="paragraph" w:styleId="Heading4">
    <w:name w:val="heading 4"/>
    <w:basedOn w:val="Normal"/>
    <w:next w:val="Normal"/>
    <w:pPr>
      <w:keepNext/>
      <w:keepLines/>
      <w:spacing w:after="240"/>
      <w:ind w:left="567" w:hanging="567"/>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pPr>
      <w:keepNext/>
      <w:keepLines/>
      <w:pBdr>
        <w:top w:val="nil"/>
        <w:left w:val="nil"/>
        <w:bottom w:val="nil"/>
        <w:right w:val="nil"/>
        <w:between w:val="nil"/>
      </w:pBdr>
      <w:spacing w:after="0"/>
      <w:ind w:firstLine="0"/>
      <w:outlineLvl w:val="2"/>
    </w:pPr>
  </w:style>
  <w:style w:type="paragraph" w:styleId="Heading4">
    <w:name w:val="heading 4"/>
    <w:basedOn w:val="Normal"/>
    <w:next w:val="Normal"/>
    <w:pPr>
      <w:keepNext/>
      <w:keepLines/>
      <w:spacing w:after="240"/>
      <w:ind w:left="567" w:hanging="567"/>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3333</Words>
  <Characters>19003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2</cp:revision>
  <cp:lastPrinted>2018-05-19T00:10:00Z</cp:lastPrinted>
  <dcterms:created xsi:type="dcterms:W3CDTF">2018-05-19T00:42:00Z</dcterms:created>
  <dcterms:modified xsi:type="dcterms:W3CDTF">2018-05-19T00:42:00Z</dcterms:modified>
</cp:coreProperties>
</file>