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013D" w:rsidRPr="00651736" w:rsidRDefault="00E6013D" w:rsidP="00E6013D">
      <w:pPr>
        <w:contextualSpacing/>
        <w:jc w:val="center"/>
      </w:pPr>
      <w:r w:rsidRPr="00651736">
        <w:t>Vive la R</w:t>
      </w:r>
      <w:r w:rsidRPr="00651736">
        <w:rPr>
          <w:lang w:val="en-CA"/>
        </w:rPr>
        <w:t>é</w:t>
      </w:r>
      <w:proofErr w:type="spellStart"/>
      <w:r w:rsidRPr="00651736">
        <w:t>volution</w:t>
      </w:r>
      <w:proofErr w:type="spellEnd"/>
    </w:p>
    <w:p w:rsidR="00E6013D" w:rsidRPr="00651736" w:rsidRDefault="00E6013D" w:rsidP="00E6013D">
      <w:pPr>
        <w:contextualSpacing/>
        <w:jc w:val="center"/>
      </w:pPr>
    </w:p>
    <w:p w:rsidR="00E6013D" w:rsidRPr="00651736" w:rsidRDefault="00E6013D" w:rsidP="00E6013D">
      <w:pPr>
        <w:contextualSpacing/>
        <w:jc w:val="center"/>
      </w:pPr>
      <w:proofErr w:type="spellStart"/>
      <w:r w:rsidRPr="00651736">
        <w:t>Essya</w:t>
      </w:r>
      <w:proofErr w:type="spellEnd"/>
      <w:r w:rsidRPr="00651736">
        <w:t xml:space="preserve"> M. </w:t>
      </w:r>
      <w:proofErr w:type="spellStart"/>
      <w:r w:rsidRPr="00651736">
        <w:t>Nabbali</w:t>
      </w:r>
      <w:proofErr w:type="spellEnd"/>
    </w:p>
    <w:p w:rsidR="00E6013D" w:rsidRPr="00651736" w:rsidRDefault="00E6013D" w:rsidP="00E6013D">
      <w:pPr>
        <w:contextualSpacing/>
        <w:jc w:val="center"/>
      </w:pPr>
      <w:r w:rsidRPr="00651736">
        <w:t>Simon Fraser University</w:t>
      </w:r>
    </w:p>
    <w:p w:rsidR="00E6013D" w:rsidRPr="00651736" w:rsidRDefault="00E6013D" w:rsidP="00E6013D">
      <w:pPr>
        <w:contextualSpacing/>
        <w:jc w:val="center"/>
      </w:pPr>
      <w:r w:rsidRPr="00651736">
        <w:t>Vancouver, Canada</w:t>
      </w:r>
    </w:p>
    <w:p w:rsidR="00E6013D" w:rsidRPr="00651736" w:rsidRDefault="00E6013D" w:rsidP="00E6013D">
      <w:pPr>
        <w:jc w:val="center"/>
        <w:rPr>
          <w:b/>
        </w:rPr>
      </w:pPr>
    </w:p>
    <w:p w:rsidR="00E6013D" w:rsidRPr="00651736" w:rsidRDefault="00E6013D" w:rsidP="00E6013D">
      <w:pPr>
        <w:rPr>
          <w:color w:val="000000"/>
        </w:rPr>
      </w:pPr>
      <w:r w:rsidRPr="00651736">
        <w:rPr>
          <w:b/>
        </w:rPr>
        <w:t>Abstract</w:t>
      </w:r>
      <w:r w:rsidRPr="00651736">
        <w:t xml:space="preserve">: </w:t>
      </w:r>
      <w:r w:rsidRPr="00651736">
        <w:rPr>
          <w:color w:val="000000"/>
        </w:rPr>
        <w:t>Through the presentation of qualitative data, this verse reflects the author’s sincere effort to reconcile the divide between “town and gown,” all the while exploring the experiences and subsequent perceptions of activists within Mad Pride.  In so doing, it creatively illustrates the broad dynamics and challenges that face those on the receiving end of the psychiatric system today.</w:t>
      </w:r>
    </w:p>
    <w:p w:rsidR="00E6013D" w:rsidRPr="00651736" w:rsidRDefault="00E6013D" w:rsidP="00E6013D">
      <w:pPr>
        <w:rPr>
          <w:b/>
        </w:rPr>
      </w:pPr>
    </w:p>
    <w:p w:rsidR="00E6013D" w:rsidRPr="00651736" w:rsidRDefault="00E6013D" w:rsidP="00E6013D">
      <w:r w:rsidRPr="00651736">
        <w:rPr>
          <w:b/>
        </w:rPr>
        <w:t>Key Words</w:t>
      </w:r>
      <w:r w:rsidRPr="00651736">
        <w:t>: madness, activism, Mad Pride</w:t>
      </w:r>
    </w:p>
    <w:p w:rsidR="00E6013D" w:rsidRPr="00651736" w:rsidRDefault="00E6013D" w:rsidP="00E6013D"/>
    <w:p w:rsidR="00E6013D" w:rsidRPr="00651736" w:rsidRDefault="00E6013D" w:rsidP="00E6013D">
      <w:pPr>
        <w:ind w:firstLine="720"/>
      </w:pPr>
      <w:r w:rsidRPr="00651736">
        <w:t>Drawing on ethnographic and historical research undertaken between 2007 and 2009</w:t>
      </w:r>
      <w:proofErr w:type="gramStart"/>
      <w:r w:rsidRPr="00651736">
        <w:t>,</w:t>
      </w:r>
      <w:r w:rsidRPr="00651736">
        <w:rPr>
          <w:vertAlign w:val="superscript"/>
        </w:rPr>
        <w:t>1</w:t>
      </w:r>
      <w:proofErr w:type="gramEnd"/>
      <w:r w:rsidRPr="00651736">
        <w:t xml:space="preserve"> this verse traces – in a fanciful way – my uncertain and sinuous path to an “engaged sociology.”  In so doing, it creatively illustrates the diversity and ethos of Mad Pride, an international coalition which buttresses events celebrating and demystifying what it means to be “mad.”  It is intended to be sufficiently open-ended to stimulate curiosity, allow for imaginative interpretations, encourage </w:t>
      </w:r>
      <w:proofErr w:type="spellStart"/>
      <w:r w:rsidRPr="00651736">
        <w:t>Foucaultdian</w:t>
      </w:r>
      <w:proofErr w:type="spellEnd"/>
      <w:r w:rsidRPr="00651736">
        <w:t xml:space="preserve"> </w:t>
      </w:r>
      <w:proofErr w:type="spellStart"/>
      <w:r w:rsidRPr="00651736">
        <w:t>problematization</w:t>
      </w:r>
      <w:proofErr w:type="spellEnd"/>
      <w:r w:rsidRPr="00651736">
        <w:t xml:space="preserve"> and invite further dialogue as a result.  While the interview</w:t>
      </w:r>
      <w:r w:rsidRPr="00651736">
        <w:rPr>
          <w:vertAlign w:val="superscript"/>
        </w:rPr>
        <w:t>2</w:t>
      </w:r>
      <w:r w:rsidRPr="00651736">
        <w:t xml:space="preserve"> snippets (cited in italics) are not quoted in </w:t>
      </w:r>
      <w:proofErr w:type="gramStart"/>
      <w:r w:rsidRPr="00651736">
        <w:t>full,</w:t>
      </w:r>
      <w:proofErr w:type="gramEnd"/>
      <w:r w:rsidRPr="00651736">
        <w:t xml:space="preserve"> and thus do not reflect the entirety of the participants’ view, they have not been taken out of context.  Moreover, I wish to make clear that such excerpts are used as a means of illuminating ideas so the portrayals of an “expectant mother,” an “elderly bloke,” a “babbling mental patient” and the likes, do not characterize the references whatsoever.</w:t>
      </w:r>
    </w:p>
    <w:p w:rsidR="00E6013D" w:rsidRPr="00651736" w:rsidRDefault="00E6013D" w:rsidP="00E6013D"/>
    <w:tbl>
      <w:tblPr>
        <w:tblW w:w="0" w:type="auto"/>
        <w:jc w:val="center"/>
        <w:tblCellMar>
          <w:left w:w="57" w:type="dxa"/>
          <w:right w:w="57" w:type="dxa"/>
        </w:tblCellMar>
        <w:tblLook w:val="04A0"/>
      </w:tblPr>
      <w:tblGrid>
        <w:gridCol w:w="5244"/>
        <w:gridCol w:w="3528"/>
      </w:tblGrid>
      <w:tr w:rsidR="00E6013D" w:rsidRPr="00651736" w:rsidTr="008A29F2">
        <w:trPr>
          <w:jc w:val="center"/>
        </w:trPr>
        <w:tc>
          <w:tcPr>
            <w:tcW w:w="5226" w:type="dxa"/>
          </w:tcPr>
          <w:p w:rsidR="00E6013D" w:rsidRPr="00651736" w:rsidRDefault="00E6013D" w:rsidP="008A29F2">
            <w:r w:rsidRPr="00651736">
              <w:rPr>
                <w:noProof/>
                <w:lang w:val="en-US"/>
              </w:rPr>
              <w:drawing>
                <wp:inline distT="0" distB="0" distL="0" distR="0">
                  <wp:extent cx="3228975" cy="2352675"/>
                  <wp:effectExtent l="19050" t="0" r="9525" b="0"/>
                  <wp:docPr id="7" name="Picture 1" descr="july_19_-_TFC_and_Mad_Pride_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uly_19_-_TFC_and_Mad_Pride_003"/>
                          <pic:cNvPicPr>
                            <a:picLocks noChangeAspect="1" noChangeArrowheads="1"/>
                          </pic:cNvPicPr>
                        </pic:nvPicPr>
                        <pic:blipFill>
                          <a:blip r:embed="rId4" cstate="print"/>
                          <a:srcRect/>
                          <a:stretch>
                            <a:fillRect/>
                          </a:stretch>
                        </pic:blipFill>
                        <pic:spPr bwMode="auto">
                          <a:xfrm>
                            <a:off x="0" y="0"/>
                            <a:ext cx="3228975" cy="2352675"/>
                          </a:xfrm>
                          <a:prstGeom prst="rect">
                            <a:avLst/>
                          </a:prstGeom>
                          <a:noFill/>
                          <a:ln w="9525">
                            <a:noFill/>
                            <a:miter lim="800000"/>
                            <a:headEnd/>
                            <a:tailEnd/>
                          </a:ln>
                        </pic:spPr>
                      </pic:pic>
                    </a:graphicData>
                  </a:graphic>
                </wp:inline>
              </w:drawing>
            </w:r>
          </w:p>
        </w:tc>
        <w:tc>
          <w:tcPr>
            <w:tcW w:w="3528" w:type="dxa"/>
          </w:tcPr>
          <w:p w:rsidR="00E6013D" w:rsidRPr="00651736" w:rsidRDefault="00E6013D" w:rsidP="008A29F2">
            <w:pPr>
              <w:autoSpaceDE w:val="0"/>
              <w:autoSpaceDN w:val="0"/>
              <w:adjustRightInd w:val="0"/>
              <w:rPr>
                <w:lang w:val="en-CA" w:eastAsia="en-CA"/>
              </w:rPr>
            </w:pPr>
          </w:p>
          <w:p w:rsidR="00E6013D" w:rsidRPr="00651736" w:rsidRDefault="00E6013D" w:rsidP="008A29F2">
            <w:pPr>
              <w:autoSpaceDE w:val="0"/>
              <w:autoSpaceDN w:val="0"/>
              <w:adjustRightInd w:val="0"/>
              <w:rPr>
                <w:lang w:val="en-CA" w:eastAsia="en-CA"/>
              </w:rPr>
            </w:pPr>
          </w:p>
          <w:p w:rsidR="00E6013D" w:rsidRPr="00651736" w:rsidRDefault="00E6013D" w:rsidP="008A29F2">
            <w:pPr>
              <w:autoSpaceDE w:val="0"/>
              <w:autoSpaceDN w:val="0"/>
              <w:adjustRightInd w:val="0"/>
              <w:rPr>
                <w:lang w:val="en-CA" w:eastAsia="en-CA"/>
              </w:rPr>
            </w:pPr>
          </w:p>
          <w:p w:rsidR="00E6013D" w:rsidRPr="00651736" w:rsidRDefault="00E6013D" w:rsidP="008A29F2">
            <w:pPr>
              <w:autoSpaceDE w:val="0"/>
              <w:autoSpaceDN w:val="0"/>
              <w:adjustRightInd w:val="0"/>
              <w:rPr>
                <w:lang w:val="en-CA" w:eastAsia="en-CA"/>
              </w:rPr>
            </w:pPr>
            <w:r w:rsidRPr="00651736">
              <w:rPr>
                <w:lang w:val="en-CA" w:eastAsia="en-CA"/>
              </w:rPr>
              <w:t>“Long Live the Revolution,</w:t>
            </w:r>
          </w:p>
          <w:p w:rsidR="00E6013D" w:rsidRPr="00651736" w:rsidRDefault="00E6013D" w:rsidP="008A29F2">
            <w:pPr>
              <w:autoSpaceDE w:val="0"/>
              <w:autoSpaceDN w:val="0"/>
              <w:adjustRightInd w:val="0"/>
              <w:rPr>
                <w:lang w:val="en-CA" w:eastAsia="en-CA"/>
              </w:rPr>
            </w:pPr>
            <w:r w:rsidRPr="00651736">
              <w:rPr>
                <w:lang w:val="en-CA" w:eastAsia="en-CA"/>
              </w:rPr>
              <w:t>the Fourteenth of July”</w:t>
            </w:r>
          </w:p>
          <w:p w:rsidR="00E6013D" w:rsidRPr="00651736" w:rsidRDefault="00E6013D" w:rsidP="008A29F2">
            <w:pPr>
              <w:autoSpaceDE w:val="0"/>
              <w:autoSpaceDN w:val="0"/>
              <w:adjustRightInd w:val="0"/>
              <w:rPr>
                <w:lang w:val="en-CA" w:eastAsia="en-CA"/>
              </w:rPr>
            </w:pPr>
          </w:p>
          <w:p w:rsidR="00E6013D" w:rsidRPr="00651736" w:rsidRDefault="00E6013D" w:rsidP="008A29F2">
            <w:pPr>
              <w:autoSpaceDE w:val="0"/>
              <w:autoSpaceDN w:val="0"/>
              <w:adjustRightInd w:val="0"/>
              <w:rPr>
                <w:lang w:val="en-CA" w:eastAsia="en-CA"/>
              </w:rPr>
            </w:pPr>
            <w:r w:rsidRPr="00651736">
              <w:rPr>
                <w:lang w:val="en-CA" w:eastAsia="en-CA"/>
              </w:rPr>
              <w:t>Poster mounted in the shrubbery of the Centre for Addiction and Mental Health (CAMH) at the Second Annual Toronto Mad Pride Bed Push parade on Saturday, July 19, 2008.</w:t>
            </w:r>
          </w:p>
          <w:p w:rsidR="00E6013D" w:rsidRPr="00651736" w:rsidRDefault="00E6013D" w:rsidP="008A29F2">
            <w:pPr>
              <w:rPr>
                <w:lang w:val="en-CA" w:eastAsia="en-CA"/>
              </w:rPr>
            </w:pPr>
          </w:p>
          <w:p w:rsidR="00E6013D" w:rsidRPr="00651736" w:rsidRDefault="00E6013D" w:rsidP="008A29F2">
            <w:pPr>
              <w:rPr>
                <w:lang w:val="en-CA" w:eastAsia="en-CA"/>
              </w:rPr>
            </w:pPr>
            <w:r w:rsidRPr="00651736">
              <w:rPr>
                <w:lang w:val="en-CA" w:eastAsia="en-CA"/>
              </w:rPr>
              <w:t xml:space="preserve">Photo: </w:t>
            </w:r>
            <w:proofErr w:type="spellStart"/>
            <w:r w:rsidRPr="00651736">
              <w:rPr>
                <w:lang w:val="en-CA" w:eastAsia="en-CA"/>
              </w:rPr>
              <w:t>Essya</w:t>
            </w:r>
            <w:proofErr w:type="spellEnd"/>
            <w:r w:rsidRPr="00651736">
              <w:rPr>
                <w:lang w:val="en-CA" w:eastAsia="en-CA"/>
              </w:rPr>
              <w:t xml:space="preserve"> M. </w:t>
            </w:r>
            <w:proofErr w:type="spellStart"/>
            <w:r w:rsidRPr="00651736">
              <w:rPr>
                <w:lang w:val="en-CA" w:eastAsia="en-CA"/>
              </w:rPr>
              <w:t>Nabbali</w:t>
            </w:r>
            <w:proofErr w:type="spellEnd"/>
          </w:p>
        </w:tc>
      </w:tr>
    </w:tbl>
    <w:p w:rsidR="00E6013D" w:rsidRPr="00651736" w:rsidRDefault="00E6013D" w:rsidP="00E6013D"/>
    <w:p w:rsidR="00E6013D" w:rsidRPr="00651736" w:rsidRDefault="00E6013D" w:rsidP="00E6013D">
      <w:pPr>
        <w:spacing w:line="360" w:lineRule="auto"/>
        <w:jc w:val="center"/>
      </w:pPr>
      <w:r w:rsidRPr="00651736">
        <w:t>“</w:t>
      </w:r>
      <w:proofErr w:type="gramStart"/>
      <w:r w:rsidRPr="00651736">
        <w:rPr>
          <w:i/>
        </w:rPr>
        <w:t>choice</w:t>
      </w:r>
      <w:proofErr w:type="gramEnd"/>
      <w:r w:rsidRPr="00651736">
        <w:rPr>
          <w:i/>
        </w:rPr>
        <w:t>, empowerment, self-determination</w:t>
      </w:r>
      <w:r w:rsidRPr="00651736">
        <w:t>” (Oaks)</w:t>
      </w:r>
    </w:p>
    <w:p w:rsidR="00E6013D" w:rsidRPr="00651736" w:rsidRDefault="00E6013D" w:rsidP="00E6013D">
      <w:pPr>
        <w:spacing w:line="360" w:lineRule="auto"/>
        <w:jc w:val="center"/>
      </w:pPr>
      <w:r w:rsidRPr="00651736">
        <w:t>I close my eyes...</w:t>
      </w:r>
    </w:p>
    <w:p w:rsidR="00E6013D" w:rsidRPr="00651736" w:rsidRDefault="00E6013D" w:rsidP="00E6013D">
      <w:pPr>
        <w:spacing w:line="360" w:lineRule="auto"/>
        <w:jc w:val="center"/>
      </w:pPr>
      <w:r w:rsidRPr="00651736">
        <w:t>July, 1789. Paris.</w:t>
      </w:r>
    </w:p>
    <w:p w:rsidR="00E6013D" w:rsidRPr="00651736" w:rsidRDefault="00E6013D" w:rsidP="00E6013D">
      <w:pPr>
        <w:spacing w:line="360" w:lineRule="auto"/>
        <w:jc w:val="center"/>
      </w:pPr>
      <w:proofErr w:type="gramStart"/>
      <w:r w:rsidRPr="00651736">
        <w:t>intoxicated</w:t>
      </w:r>
      <w:proofErr w:type="gramEnd"/>
      <w:r w:rsidRPr="00651736">
        <w:t xml:space="preserve"> with liberty and enthusiasm</w:t>
      </w:r>
    </w:p>
    <w:p w:rsidR="00E6013D" w:rsidRPr="00651736" w:rsidRDefault="00E6013D" w:rsidP="00E6013D">
      <w:pPr>
        <w:spacing w:line="360" w:lineRule="auto"/>
        <w:jc w:val="center"/>
      </w:pPr>
      <w:proofErr w:type="gramStart"/>
      <w:r w:rsidRPr="00651736">
        <w:lastRenderedPageBreak/>
        <w:t>the</w:t>
      </w:r>
      <w:proofErr w:type="gramEnd"/>
      <w:r w:rsidRPr="00651736">
        <w:t xml:space="preserve"> French masses storm La Bastille</w:t>
      </w:r>
      <w:r w:rsidRPr="00651736">
        <w:rPr>
          <w:vertAlign w:val="superscript"/>
        </w:rPr>
        <w:t>3</w:t>
      </w:r>
    </w:p>
    <w:p w:rsidR="00E6013D" w:rsidRPr="00651736" w:rsidRDefault="00E6013D" w:rsidP="00E6013D">
      <w:pPr>
        <w:spacing w:line="360" w:lineRule="auto"/>
        <w:jc w:val="center"/>
      </w:pPr>
      <w:proofErr w:type="gramStart"/>
      <w:r w:rsidRPr="00651736">
        <w:t>upheaval</w:t>
      </w:r>
      <w:proofErr w:type="gramEnd"/>
      <w:r w:rsidRPr="00651736">
        <w:t>, insurgence, bloodshed</w:t>
      </w:r>
    </w:p>
    <w:p w:rsidR="00E6013D" w:rsidRPr="00651736" w:rsidRDefault="00E6013D" w:rsidP="00E6013D">
      <w:pPr>
        <w:spacing w:line="360" w:lineRule="auto"/>
        <w:jc w:val="center"/>
      </w:pPr>
      <w:proofErr w:type="gramStart"/>
      <w:r w:rsidRPr="00651736">
        <w:t>the</w:t>
      </w:r>
      <w:proofErr w:type="gramEnd"/>
      <w:r w:rsidRPr="00651736">
        <w:t xml:space="preserve"> first great triumph of the forces of anarchy</w:t>
      </w:r>
      <w:r w:rsidRPr="00651736">
        <w:rPr>
          <w:vertAlign w:val="superscript"/>
        </w:rPr>
        <w:t>4</w:t>
      </w:r>
    </w:p>
    <w:p w:rsidR="00E6013D" w:rsidRPr="00651736" w:rsidRDefault="00E6013D" w:rsidP="00E6013D">
      <w:pPr>
        <w:spacing w:line="360" w:lineRule="auto"/>
        <w:jc w:val="center"/>
      </w:pPr>
      <w:proofErr w:type="gramStart"/>
      <w:r w:rsidRPr="00651736">
        <w:t>freedom</w:t>
      </w:r>
      <w:proofErr w:type="gramEnd"/>
      <w:r w:rsidRPr="00651736">
        <w:t xml:space="preserve"> for all</w:t>
      </w:r>
    </w:p>
    <w:p w:rsidR="00E6013D" w:rsidRPr="00651736" w:rsidRDefault="00E6013D" w:rsidP="00E6013D">
      <w:pPr>
        <w:spacing w:line="360" w:lineRule="auto"/>
        <w:jc w:val="center"/>
      </w:pPr>
      <w:r w:rsidRPr="00651736">
        <w:t>“</w:t>
      </w:r>
      <w:proofErr w:type="gramStart"/>
      <w:r w:rsidRPr="00651736">
        <w:t>vive</w:t>
      </w:r>
      <w:proofErr w:type="gramEnd"/>
      <w:r w:rsidRPr="00651736">
        <w:t xml:space="preserve"> la revolution,” I hear a man bellow</w:t>
      </w:r>
    </w:p>
    <w:p w:rsidR="00E6013D" w:rsidRPr="00651736" w:rsidRDefault="00E6013D" w:rsidP="00E6013D">
      <w:pPr>
        <w:spacing w:line="360" w:lineRule="auto"/>
        <w:jc w:val="center"/>
      </w:pPr>
      <w:r w:rsidRPr="00651736">
        <w:t>I open my eyes...</w:t>
      </w:r>
    </w:p>
    <w:p w:rsidR="00E6013D" w:rsidRPr="00651736" w:rsidRDefault="00E6013D" w:rsidP="00E6013D">
      <w:pPr>
        <w:spacing w:line="360" w:lineRule="auto"/>
        <w:jc w:val="center"/>
      </w:pPr>
      <w:r w:rsidRPr="00651736">
        <w:t>July, 2008. Toronto.</w:t>
      </w:r>
    </w:p>
    <w:p w:rsidR="00E6013D" w:rsidRPr="00651736" w:rsidRDefault="00E6013D" w:rsidP="00E6013D">
      <w:pPr>
        <w:spacing w:line="360" w:lineRule="auto"/>
        <w:jc w:val="center"/>
      </w:pPr>
      <w:r w:rsidRPr="00651736">
        <w:t>“</w:t>
      </w:r>
      <w:proofErr w:type="gramStart"/>
      <w:r w:rsidRPr="00651736">
        <w:t>vive</w:t>
      </w:r>
      <w:proofErr w:type="gramEnd"/>
      <w:r w:rsidRPr="00651736">
        <w:t xml:space="preserve"> la revolution,” he shouts again</w:t>
      </w:r>
    </w:p>
    <w:p w:rsidR="00E6013D" w:rsidRPr="00651736" w:rsidRDefault="00E6013D" w:rsidP="00E6013D">
      <w:pPr>
        <w:spacing w:line="360" w:lineRule="auto"/>
        <w:jc w:val="center"/>
      </w:pPr>
      <w:r w:rsidRPr="00651736">
        <w:t>I look around</w:t>
      </w:r>
    </w:p>
    <w:p w:rsidR="00E6013D" w:rsidRPr="00651736" w:rsidRDefault="00E6013D" w:rsidP="00E6013D">
      <w:pPr>
        <w:spacing w:line="360" w:lineRule="auto"/>
        <w:jc w:val="center"/>
      </w:pPr>
      <w:proofErr w:type="spellStart"/>
      <w:proofErr w:type="gramStart"/>
      <w:r w:rsidRPr="00651736">
        <w:t>a</w:t>
      </w:r>
      <w:proofErr w:type="spellEnd"/>
      <w:proofErr w:type="gramEnd"/>
      <w:r w:rsidRPr="00651736">
        <w:t xml:space="preserve"> jamboree of people</w:t>
      </w:r>
    </w:p>
    <w:p w:rsidR="00E6013D" w:rsidRPr="00651736" w:rsidRDefault="00E6013D" w:rsidP="00E6013D">
      <w:pPr>
        <w:spacing w:line="360" w:lineRule="auto"/>
        <w:jc w:val="center"/>
      </w:pPr>
      <w:proofErr w:type="gramStart"/>
      <w:r w:rsidRPr="00651736">
        <w:rPr>
          <w:i/>
        </w:rPr>
        <w:t>wearing</w:t>
      </w:r>
      <w:proofErr w:type="gramEnd"/>
      <w:r w:rsidRPr="00651736">
        <w:rPr>
          <w:i/>
        </w:rPr>
        <w:t xml:space="preserve"> all kinds of fucked up shit </w:t>
      </w:r>
      <w:r w:rsidRPr="00651736">
        <w:t>(</w:t>
      </w:r>
      <w:proofErr w:type="spellStart"/>
      <w:r w:rsidRPr="00651736">
        <w:t>Fabris</w:t>
      </w:r>
      <w:proofErr w:type="spellEnd"/>
      <w:r w:rsidRPr="00651736">
        <w:t>)</w:t>
      </w:r>
    </w:p>
    <w:p w:rsidR="00E6013D" w:rsidRPr="00651736" w:rsidRDefault="00E6013D" w:rsidP="00E6013D">
      <w:pPr>
        <w:spacing w:line="360" w:lineRule="auto"/>
        <w:jc w:val="center"/>
      </w:pPr>
      <w:proofErr w:type="gramStart"/>
      <w:r w:rsidRPr="00651736">
        <w:t>a</w:t>
      </w:r>
      <w:proofErr w:type="gramEnd"/>
      <w:r w:rsidRPr="00651736">
        <w:t xml:space="preserve"> shirt reads “Nutter on Board”</w:t>
      </w:r>
    </w:p>
    <w:p w:rsidR="00E6013D" w:rsidRPr="00651736" w:rsidRDefault="00E6013D" w:rsidP="00E6013D">
      <w:pPr>
        <w:spacing w:line="360" w:lineRule="auto"/>
        <w:jc w:val="center"/>
      </w:pPr>
      <w:proofErr w:type="gramStart"/>
      <w:r w:rsidRPr="00651736">
        <w:t>a</w:t>
      </w:r>
      <w:proofErr w:type="gramEnd"/>
      <w:r w:rsidRPr="00651736">
        <w:t xml:space="preserve"> cape declares “Captain Crazy”</w:t>
      </w:r>
    </w:p>
    <w:p w:rsidR="00E6013D" w:rsidRPr="00651736" w:rsidRDefault="00E6013D" w:rsidP="00E6013D">
      <w:pPr>
        <w:spacing w:line="360" w:lineRule="auto"/>
        <w:jc w:val="center"/>
      </w:pPr>
      <w:proofErr w:type="gramStart"/>
      <w:r w:rsidRPr="00651736">
        <w:t>a</w:t>
      </w:r>
      <w:proofErr w:type="gramEnd"/>
      <w:r w:rsidRPr="00651736">
        <w:t xml:space="preserve"> hat reveres “Lithium Life”</w:t>
      </w:r>
    </w:p>
    <w:p w:rsidR="00E6013D" w:rsidRPr="00651736" w:rsidRDefault="00E6013D" w:rsidP="00E6013D">
      <w:pPr>
        <w:spacing w:line="360" w:lineRule="auto"/>
        <w:jc w:val="center"/>
      </w:pPr>
      <w:proofErr w:type="gramStart"/>
      <w:r w:rsidRPr="00651736">
        <w:t>purple</w:t>
      </w:r>
      <w:proofErr w:type="gramEnd"/>
      <w:r w:rsidRPr="00651736">
        <w:t xml:space="preserve"> pyjamas with moons</w:t>
      </w:r>
    </w:p>
    <w:p w:rsidR="00E6013D" w:rsidRPr="00651736" w:rsidRDefault="00E6013D" w:rsidP="00E6013D">
      <w:pPr>
        <w:spacing w:line="360" w:lineRule="auto"/>
        <w:jc w:val="center"/>
      </w:pPr>
      <w:proofErr w:type="gramStart"/>
      <w:r w:rsidRPr="00651736">
        <w:t>red</w:t>
      </w:r>
      <w:proofErr w:type="gramEnd"/>
      <w:r w:rsidRPr="00651736">
        <w:t xml:space="preserve"> thongs worn over slacks</w:t>
      </w:r>
    </w:p>
    <w:p w:rsidR="00E6013D" w:rsidRPr="00651736" w:rsidRDefault="00E6013D" w:rsidP="00E6013D">
      <w:pPr>
        <w:spacing w:line="360" w:lineRule="auto"/>
        <w:jc w:val="center"/>
      </w:pPr>
      <w:proofErr w:type="gramStart"/>
      <w:r w:rsidRPr="00651736">
        <w:t>jester</w:t>
      </w:r>
      <w:proofErr w:type="gramEnd"/>
      <w:r w:rsidRPr="00651736">
        <w:t xml:space="preserve"> crowns, masks and painted faces</w:t>
      </w:r>
    </w:p>
    <w:p w:rsidR="00E6013D" w:rsidRPr="00651736" w:rsidRDefault="00E6013D" w:rsidP="00E6013D">
      <w:pPr>
        <w:spacing w:line="360" w:lineRule="auto"/>
        <w:jc w:val="center"/>
      </w:pPr>
      <w:proofErr w:type="gramStart"/>
      <w:r w:rsidRPr="00651736">
        <w:rPr>
          <w:i/>
        </w:rPr>
        <w:t>just</w:t>
      </w:r>
      <w:proofErr w:type="gramEnd"/>
      <w:r w:rsidRPr="00651736">
        <w:rPr>
          <w:i/>
        </w:rPr>
        <w:t xml:space="preserve"> about anything that challenges the normative culture </w:t>
      </w:r>
      <w:r w:rsidRPr="00651736">
        <w:t>(</w:t>
      </w:r>
      <w:proofErr w:type="spellStart"/>
      <w:r w:rsidRPr="00651736">
        <w:t>Fabris</w:t>
      </w:r>
      <w:proofErr w:type="spellEnd"/>
      <w:r w:rsidRPr="00651736">
        <w:t>)</w:t>
      </w:r>
    </w:p>
    <w:p w:rsidR="00E6013D" w:rsidRPr="00651736" w:rsidRDefault="00E6013D" w:rsidP="00E6013D">
      <w:pPr>
        <w:spacing w:line="360" w:lineRule="auto"/>
        <w:jc w:val="center"/>
      </w:pPr>
      <w:proofErr w:type="gramStart"/>
      <w:r w:rsidRPr="00651736">
        <w:t>it</w:t>
      </w:r>
      <w:proofErr w:type="gramEnd"/>
      <w:r w:rsidRPr="00651736">
        <w:t xml:space="preserve"> is beautiful</w:t>
      </w:r>
    </w:p>
    <w:p w:rsidR="00E6013D" w:rsidRPr="00651736" w:rsidRDefault="00E6013D" w:rsidP="00E6013D">
      <w:pPr>
        <w:spacing w:line="360" w:lineRule="auto"/>
        <w:jc w:val="center"/>
      </w:pPr>
      <w:r w:rsidRPr="00651736">
        <w:t>I want to clap but I don’t</w:t>
      </w:r>
    </w:p>
    <w:p w:rsidR="00E6013D" w:rsidRPr="00651736" w:rsidRDefault="00E6013D" w:rsidP="00E6013D">
      <w:pPr>
        <w:spacing w:line="360" w:lineRule="auto"/>
        <w:jc w:val="center"/>
      </w:pPr>
      <w:r w:rsidRPr="00651736">
        <w:t>“</w:t>
      </w:r>
      <w:proofErr w:type="gramStart"/>
      <w:r w:rsidRPr="00651736">
        <w:rPr>
          <w:i/>
        </w:rPr>
        <w:t>choice</w:t>
      </w:r>
      <w:proofErr w:type="gramEnd"/>
      <w:r w:rsidRPr="00651736">
        <w:rPr>
          <w:i/>
        </w:rPr>
        <w:t>, empowerment, self-determination</w:t>
      </w:r>
      <w:r w:rsidRPr="00651736">
        <w:t>” (Oaks), the horde repeats</w:t>
      </w:r>
    </w:p>
    <w:p w:rsidR="00E6013D" w:rsidRPr="00651736" w:rsidRDefault="00E6013D" w:rsidP="00E6013D">
      <w:pPr>
        <w:spacing w:line="360" w:lineRule="auto"/>
        <w:jc w:val="center"/>
      </w:pPr>
      <w:proofErr w:type="gramStart"/>
      <w:r w:rsidRPr="00651736">
        <w:t>the</w:t>
      </w:r>
      <w:proofErr w:type="gramEnd"/>
      <w:r w:rsidRPr="00651736">
        <w:t xml:space="preserve"> rhythmic beating of bongo drums</w:t>
      </w:r>
    </w:p>
    <w:p w:rsidR="00E6013D" w:rsidRPr="00651736" w:rsidRDefault="00E6013D" w:rsidP="00E6013D">
      <w:pPr>
        <w:spacing w:line="360" w:lineRule="auto"/>
        <w:jc w:val="center"/>
      </w:pPr>
      <w:proofErr w:type="gramStart"/>
      <w:r w:rsidRPr="00651736">
        <w:t>and</w:t>
      </w:r>
      <w:proofErr w:type="gramEnd"/>
      <w:r w:rsidRPr="00651736">
        <w:t xml:space="preserve"> people’s cheers echo</w:t>
      </w:r>
    </w:p>
    <w:p w:rsidR="00E6013D" w:rsidRPr="00651736" w:rsidRDefault="00E6013D" w:rsidP="00E6013D">
      <w:pPr>
        <w:spacing w:line="360" w:lineRule="auto"/>
        <w:jc w:val="center"/>
      </w:pPr>
      <w:r w:rsidRPr="00651736">
        <w:t>“</w:t>
      </w:r>
      <w:proofErr w:type="gramStart"/>
      <w:r w:rsidRPr="00651736">
        <w:rPr>
          <w:i/>
        </w:rPr>
        <w:t>we</w:t>
      </w:r>
      <w:proofErr w:type="gramEnd"/>
      <w:r w:rsidRPr="00651736">
        <w:rPr>
          <w:i/>
        </w:rPr>
        <w:t xml:space="preserve"> need to get democracy hands-on</w:t>
      </w:r>
      <w:r w:rsidRPr="00651736">
        <w:t>” (Oaks), an expectant mother urges</w:t>
      </w:r>
    </w:p>
    <w:p w:rsidR="00E6013D" w:rsidRPr="00651736" w:rsidRDefault="00E6013D" w:rsidP="00E6013D">
      <w:pPr>
        <w:spacing w:line="360" w:lineRule="auto"/>
        <w:jc w:val="center"/>
      </w:pPr>
      <w:proofErr w:type="gramStart"/>
      <w:r w:rsidRPr="00651736">
        <w:t>another</w:t>
      </w:r>
      <w:proofErr w:type="gramEnd"/>
      <w:r w:rsidRPr="00651736">
        <w:t xml:space="preserve"> revolution?</w:t>
      </w:r>
    </w:p>
    <w:p w:rsidR="00E6013D" w:rsidRPr="00651736" w:rsidRDefault="00E6013D" w:rsidP="00E6013D">
      <w:pPr>
        <w:spacing w:line="360" w:lineRule="auto"/>
        <w:jc w:val="center"/>
      </w:pPr>
      <w:proofErr w:type="gramStart"/>
      <w:r w:rsidRPr="00651736">
        <w:t>a</w:t>
      </w:r>
      <w:proofErr w:type="gramEnd"/>
      <w:r w:rsidRPr="00651736">
        <w:t xml:space="preserve"> gentle voice murmurs “</w:t>
      </w:r>
      <w:proofErr w:type="spellStart"/>
      <w:r w:rsidRPr="00651736">
        <w:t>satyagraha</w:t>
      </w:r>
      <w:proofErr w:type="spellEnd"/>
      <w:r w:rsidRPr="00651736">
        <w:t>”</w:t>
      </w:r>
    </w:p>
    <w:p w:rsidR="00E6013D" w:rsidRPr="00651736" w:rsidRDefault="00E6013D" w:rsidP="00E6013D">
      <w:pPr>
        <w:spacing w:line="360" w:lineRule="auto"/>
        <w:jc w:val="center"/>
      </w:pPr>
      <w:proofErr w:type="gramStart"/>
      <w:r w:rsidRPr="00651736">
        <w:t>seemingly</w:t>
      </w:r>
      <w:proofErr w:type="gramEnd"/>
      <w:r w:rsidRPr="00651736">
        <w:t xml:space="preserve"> a more peaceful one</w:t>
      </w:r>
    </w:p>
    <w:p w:rsidR="00E6013D" w:rsidRPr="00651736" w:rsidRDefault="00E6013D" w:rsidP="00E6013D">
      <w:pPr>
        <w:spacing w:line="360" w:lineRule="auto"/>
        <w:jc w:val="center"/>
      </w:pPr>
      <w:r w:rsidRPr="00651736">
        <w:t>I close my eyes once more...</w:t>
      </w:r>
    </w:p>
    <w:p w:rsidR="00E6013D" w:rsidRPr="00651736" w:rsidRDefault="00E6013D" w:rsidP="00E6013D">
      <w:pPr>
        <w:spacing w:line="360" w:lineRule="auto"/>
        <w:jc w:val="center"/>
      </w:pPr>
      <w:r w:rsidRPr="00651736">
        <w:t>April, 1933. India.</w:t>
      </w:r>
    </w:p>
    <w:p w:rsidR="00E6013D" w:rsidRPr="00651736" w:rsidRDefault="00E6013D" w:rsidP="00E6013D">
      <w:pPr>
        <w:spacing w:line="360" w:lineRule="auto"/>
        <w:jc w:val="center"/>
      </w:pPr>
      <w:proofErr w:type="gramStart"/>
      <w:r w:rsidRPr="00651736">
        <w:t>the</w:t>
      </w:r>
      <w:proofErr w:type="gramEnd"/>
      <w:r w:rsidRPr="00651736">
        <w:t xml:space="preserve"> outset of Ghandi’s “fast unto death”</w:t>
      </w:r>
    </w:p>
    <w:p w:rsidR="00E6013D" w:rsidRPr="00651736" w:rsidRDefault="00E6013D" w:rsidP="00E6013D">
      <w:pPr>
        <w:spacing w:line="360" w:lineRule="auto"/>
        <w:jc w:val="center"/>
      </w:pPr>
      <w:proofErr w:type="gramStart"/>
      <w:r w:rsidRPr="00651736">
        <w:t>to</w:t>
      </w:r>
      <w:proofErr w:type="gramEnd"/>
      <w:r w:rsidRPr="00651736">
        <w:t xml:space="preserve"> restore communal amity</w:t>
      </w:r>
    </w:p>
    <w:p w:rsidR="00E6013D" w:rsidRPr="00651736" w:rsidRDefault="00E6013D" w:rsidP="00E6013D">
      <w:pPr>
        <w:spacing w:line="360" w:lineRule="auto"/>
        <w:jc w:val="center"/>
      </w:pPr>
      <w:proofErr w:type="gramStart"/>
      <w:r w:rsidRPr="00651736">
        <w:lastRenderedPageBreak/>
        <w:t>suddenly</w:t>
      </w:r>
      <w:proofErr w:type="gramEnd"/>
      <w:r w:rsidRPr="00651736">
        <w:t>, I am startled</w:t>
      </w:r>
    </w:p>
    <w:p w:rsidR="00E6013D" w:rsidRPr="00651736" w:rsidRDefault="00E6013D" w:rsidP="00E6013D">
      <w:pPr>
        <w:spacing w:line="360" w:lineRule="auto"/>
        <w:jc w:val="center"/>
      </w:pPr>
      <w:proofErr w:type="gramStart"/>
      <w:r w:rsidRPr="00651736">
        <w:t>a</w:t>
      </w:r>
      <w:proofErr w:type="gramEnd"/>
      <w:r w:rsidRPr="00651736">
        <w:t xml:space="preserve"> young woman, probably in her early twenties</w:t>
      </w:r>
    </w:p>
    <w:p w:rsidR="00E6013D" w:rsidRPr="00651736" w:rsidRDefault="00E6013D" w:rsidP="00E6013D">
      <w:pPr>
        <w:spacing w:line="360" w:lineRule="auto"/>
        <w:jc w:val="center"/>
      </w:pPr>
      <w:proofErr w:type="gramStart"/>
      <w:r w:rsidRPr="00651736">
        <w:t>with</w:t>
      </w:r>
      <w:proofErr w:type="gramEnd"/>
      <w:r w:rsidRPr="00651736">
        <w:t xml:space="preserve"> dishevelled hair, smudged make-up and smoking a cigarette</w:t>
      </w:r>
    </w:p>
    <w:p w:rsidR="00E6013D" w:rsidRPr="00651736" w:rsidRDefault="00E6013D" w:rsidP="00E6013D">
      <w:pPr>
        <w:spacing w:line="360" w:lineRule="auto"/>
        <w:jc w:val="center"/>
      </w:pPr>
      <w:proofErr w:type="gramStart"/>
      <w:r w:rsidRPr="00651736">
        <w:t>grabs</w:t>
      </w:r>
      <w:proofErr w:type="gramEnd"/>
      <w:r w:rsidRPr="00651736">
        <w:t xml:space="preserve"> my hand, “come, join us, make a statement”</w:t>
      </w:r>
    </w:p>
    <w:p w:rsidR="00E6013D" w:rsidRPr="00651736" w:rsidRDefault="00E6013D" w:rsidP="00E6013D">
      <w:pPr>
        <w:spacing w:line="360" w:lineRule="auto"/>
        <w:jc w:val="center"/>
      </w:pPr>
      <w:proofErr w:type="gramStart"/>
      <w:r w:rsidRPr="00651736">
        <w:t>she</w:t>
      </w:r>
      <w:proofErr w:type="gramEnd"/>
      <w:r w:rsidRPr="00651736">
        <w:t xml:space="preserve"> promptly cries, “</w:t>
      </w:r>
      <w:r w:rsidRPr="00651736">
        <w:rPr>
          <w:i/>
        </w:rPr>
        <w:t>we’re here, we’re people like you and we have rights too</w:t>
      </w:r>
      <w:r w:rsidRPr="00651736">
        <w:t>” (Briggs)</w:t>
      </w:r>
    </w:p>
    <w:p w:rsidR="00E6013D" w:rsidRPr="00651736" w:rsidRDefault="00E6013D" w:rsidP="00E6013D">
      <w:pPr>
        <w:spacing w:line="360" w:lineRule="auto"/>
        <w:jc w:val="center"/>
      </w:pPr>
      <w:proofErr w:type="gramStart"/>
      <w:r w:rsidRPr="00651736">
        <w:t>noticing</w:t>
      </w:r>
      <w:proofErr w:type="gramEnd"/>
      <w:r w:rsidRPr="00651736">
        <w:t xml:space="preserve"> my puzzled expression, she explains</w:t>
      </w:r>
    </w:p>
    <w:p w:rsidR="00E6013D" w:rsidRPr="00651736" w:rsidRDefault="00E6013D" w:rsidP="00E6013D">
      <w:pPr>
        <w:spacing w:line="360" w:lineRule="auto"/>
        <w:jc w:val="center"/>
        <w:rPr>
          <w:i/>
        </w:rPr>
      </w:pPr>
      <w:r w:rsidRPr="00651736">
        <w:t>“</w:t>
      </w:r>
      <w:r w:rsidRPr="00651736">
        <w:rPr>
          <w:i/>
        </w:rPr>
        <w:t>You don’t necessarily have to have seen a psychiatrist to be here.</w:t>
      </w:r>
    </w:p>
    <w:p w:rsidR="00E6013D" w:rsidRPr="00651736" w:rsidRDefault="00E6013D" w:rsidP="00E6013D">
      <w:pPr>
        <w:spacing w:line="360" w:lineRule="auto"/>
        <w:jc w:val="center"/>
        <w:rPr>
          <w:i/>
        </w:rPr>
      </w:pPr>
      <w:r w:rsidRPr="00651736">
        <w:rPr>
          <w:i/>
        </w:rPr>
        <w:t xml:space="preserve">You don’t need to be on </w:t>
      </w:r>
      <w:proofErr w:type="spellStart"/>
      <w:r w:rsidRPr="00651736">
        <w:rPr>
          <w:i/>
        </w:rPr>
        <w:t>Zyprexa</w:t>
      </w:r>
      <w:proofErr w:type="spellEnd"/>
      <w:r w:rsidRPr="00651736">
        <w:rPr>
          <w:i/>
        </w:rPr>
        <w:t xml:space="preserve"> or Prozac.</w:t>
      </w:r>
    </w:p>
    <w:p w:rsidR="00E6013D" w:rsidRPr="00651736" w:rsidRDefault="00E6013D" w:rsidP="00E6013D">
      <w:pPr>
        <w:spacing w:line="360" w:lineRule="auto"/>
        <w:jc w:val="center"/>
        <w:rPr>
          <w:i/>
        </w:rPr>
      </w:pPr>
      <w:r w:rsidRPr="00651736">
        <w:rPr>
          <w:i/>
        </w:rPr>
        <w:t>Perhaps, as a result of wealth or some semblance of togetherness</w:t>
      </w:r>
    </w:p>
    <w:p w:rsidR="00E6013D" w:rsidRPr="00651736" w:rsidRDefault="00E6013D" w:rsidP="00E6013D">
      <w:pPr>
        <w:spacing w:line="360" w:lineRule="auto"/>
        <w:jc w:val="center"/>
        <w:rPr>
          <w:i/>
        </w:rPr>
      </w:pPr>
      <w:proofErr w:type="gramStart"/>
      <w:r w:rsidRPr="00651736">
        <w:rPr>
          <w:i/>
        </w:rPr>
        <w:t>or</w:t>
      </w:r>
      <w:proofErr w:type="gramEnd"/>
      <w:r w:rsidRPr="00651736">
        <w:rPr>
          <w:i/>
        </w:rPr>
        <w:t xml:space="preserve"> whatever else it is shrinks stay away from,</w:t>
      </w:r>
    </w:p>
    <w:p w:rsidR="00E6013D" w:rsidRPr="00651736" w:rsidRDefault="00E6013D" w:rsidP="00E6013D">
      <w:pPr>
        <w:spacing w:line="360" w:lineRule="auto"/>
        <w:jc w:val="center"/>
        <w:rPr>
          <w:i/>
        </w:rPr>
      </w:pPr>
      <w:proofErr w:type="gramStart"/>
      <w:r w:rsidRPr="00651736">
        <w:rPr>
          <w:i/>
        </w:rPr>
        <w:t>you’ve</w:t>
      </w:r>
      <w:proofErr w:type="gramEnd"/>
      <w:r w:rsidRPr="00651736">
        <w:rPr>
          <w:i/>
        </w:rPr>
        <w:t xml:space="preserve"> managed to elude the system.</w:t>
      </w:r>
    </w:p>
    <w:p w:rsidR="00E6013D" w:rsidRPr="00651736" w:rsidRDefault="00E6013D" w:rsidP="00E6013D">
      <w:pPr>
        <w:spacing w:line="360" w:lineRule="auto"/>
        <w:jc w:val="center"/>
        <w:rPr>
          <w:i/>
        </w:rPr>
      </w:pPr>
      <w:r w:rsidRPr="00651736">
        <w:rPr>
          <w:i/>
        </w:rPr>
        <w:t>Whatever it is, whatever your story,</w:t>
      </w:r>
    </w:p>
    <w:p w:rsidR="00E6013D" w:rsidRPr="00651736" w:rsidRDefault="00E6013D" w:rsidP="00E6013D">
      <w:pPr>
        <w:spacing w:line="360" w:lineRule="auto"/>
        <w:jc w:val="center"/>
        <w:rPr>
          <w:i/>
        </w:rPr>
      </w:pPr>
      <w:proofErr w:type="gramStart"/>
      <w:r w:rsidRPr="00651736">
        <w:rPr>
          <w:i/>
        </w:rPr>
        <w:t>if</w:t>
      </w:r>
      <w:proofErr w:type="gramEnd"/>
      <w:r w:rsidRPr="00651736">
        <w:rPr>
          <w:i/>
        </w:rPr>
        <w:t xml:space="preserve"> you see the oppression,</w:t>
      </w:r>
    </w:p>
    <w:p w:rsidR="00E6013D" w:rsidRPr="00651736" w:rsidRDefault="00E6013D" w:rsidP="00E6013D">
      <w:pPr>
        <w:spacing w:line="360" w:lineRule="auto"/>
        <w:jc w:val="center"/>
        <w:rPr>
          <w:i/>
        </w:rPr>
      </w:pPr>
      <w:proofErr w:type="gramStart"/>
      <w:r w:rsidRPr="00651736">
        <w:rPr>
          <w:i/>
        </w:rPr>
        <w:t>if</w:t>
      </w:r>
      <w:proofErr w:type="gramEnd"/>
      <w:r w:rsidRPr="00651736">
        <w:rPr>
          <w:i/>
        </w:rPr>
        <w:t xml:space="preserve"> you are or could be included in that oppression,</w:t>
      </w:r>
    </w:p>
    <w:p w:rsidR="00E6013D" w:rsidRPr="00651736" w:rsidRDefault="00E6013D" w:rsidP="00E6013D">
      <w:pPr>
        <w:spacing w:line="360" w:lineRule="auto"/>
        <w:jc w:val="center"/>
      </w:pPr>
      <w:proofErr w:type="gramStart"/>
      <w:r w:rsidRPr="00651736">
        <w:rPr>
          <w:i/>
        </w:rPr>
        <w:t>celebrate</w:t>
      </w:r>
      <w:proofErr w:type="gramEnd"/>
      <w:r w:rsidRPr="00651736">
        <w:rPr>
          <w:i/>
        </w:rPr>
        <w:t xml:space="preserve"> Mad Pride!</w:t>
      </w:r>
      <w:r w:rsidRPr="00651736">
        <w:t>” (Anonymous1)</w:t>
      </w:r>
    </w:p>
    <w:p w:rsidR="00E6013D" w:rsidRPr="00651736" w:rsidRDefault="00E6013D" w:rsidP="00E6013D">
      <w:pPr>
        <w:spacing w:line="360" w:lineRule="auto"/>
        <w:jc w:val="center"/>
        <w:rPr>
          <w:i/>
        </w:rPr>
      </w:pPr>
      <w:proofErr w:type="gramStart"/>
      <w:r w:rsidRPr="00651736">
        <w:t>her</w:t>
      </w:r>
      <w:proofErr w:type="gramEnd"/>
      <w:r w:rsidRPr="00651736">
        <w:t xml:space="preserve"> friend earnestly elaborates, “</w:t>
      </w:r>
      <w:r w:rsidRPr="00651736">
        <w:rPr>
          <w:i/>
        </w:rPr>
        <w:t>we need people to say ‘I’m proud of the fact that</w:t>
      </w:r>
    </w:p>
    <w:p w:rsidR="00E6013D" w:rsidRPr="00651736" w:rsidRDefault="00E6013D" w:rsidP="00E6013D">
      <w:pPr>
        <w:spacing w:line="360" w:lineRule="auto"/>
        <w:jc w:val="center"/>
      </w:pPr>
      <w:r w:rsidRPr="00651736">
        <w:rPr>
          <w:i/>
        </w:rPr>
        <w:t>I’ve had experiences that could get me locked up</w:t>
      </w:r>
      <w:r w:rsidRPr="00651736">
        <w:t>” (</w:t>
      </w:r>
      <w:proofErr w:type="spellStart"/>
      <w:r w:rsidRPr="00651736">
        <w:t>Fabris</w:t>
      </w:r>
      <w:proofErr w:type="spellEnd"/>
      <w:r w:rsidRPr="00651736">
        <w:t>)</w:t>
      </w:r>
    </w:p>
    <w:p w:rsidR="00E6013D" w:rsidRPr="00651736" w:rsidRDefault="00E6013D" w:rsidP="00E6013D">
      <w:pPr>
        <w:spacing w:line="360" w:lineRule="auto"/>
        <w:jc w:val="center"/>
      </w:pPr>
      <w:r w:rsidRPr="00651736">
        <w:t>“</w:t>
      </w:r>
      <w:proofErr w:type="gramStart"/>
      <w:r w:rsidRPr="00651736">
        <w:t>but</w:t>
      </w:r>
      <w:proofErr w:type="gramEnd"/>
      <w:r w:rsidRPr="00651736">
        <w:t xml:space="preserve">,” an elderly bloke interrupts, “[you] </w:t>
      </w:r>
      <w:r w:rsidRPr="00651736">
        <w:rPr>
          <w:i/>
        </w:rPr>
        <w:t>do not have to identify explicitly</w:t>
      </w:r>
      <w:r w:rsidRPr="00651736">
        <w:t>” (</w:t>
      </w:r>
      <w:proofErr w:type="spellStart"/>
      <w:r w:rsidRPr="00651736">
        <w:t>Reville</w:t>
      </w:r>
      <w:proofErr w:type="spellEnd"/>
      <w:r w:rsidRPr="00651736">
        <w:t>)</w:t>
      </w:r>
    </w:p>
    <w:p w:rsidR="00E6013D" w:rsidRPr="00651736" w:rsidRDefault="00E6013D" w:rsidP="00E6013D">
      <w:pPr>
        <w:spacing w:line="360" w:lineRule="auto"/>
        <w:jc w:val="center"/>
      </w:pPr>
      <w:r w:rsidRPr="00651736">
        <w:t>I look around again</w:t>
      </w:r>
    </w:p>
    <w:p w:rsidR="00E6013D" w:rsidRPr="00651736" w:rsidRDefault="00E6013D" w:rsidP="00E6013D">
      <w:pPr>
        <w:spacing w:line="360" w:lineRule="auto"/>
        <w:jc w:val="center"/>
      </w:pPr>
      <w:proofErr w:type="gramStart"/>
      <w:r w:rsidRPr="00651736">
        <w:t>the</w:t>
      </w:r>
      <w:proofErr w:type="gramEnd"/>
      <w:r w:rsidRPr="00651736">
        <w:t xml:space="preserve"> mad, the oppressed, the ex-inmates of society</w:t>
      </w:r>
    </w:p>
    <w:p w:rsidR="00E6013D" w:rsidRPr="00651736" w:rsidRDefault="00E6013D" w:rsidP="00E6013D">
      <w:pPr>
        <w:spacing w:line="360" w:lineRule="auto"/>
        <w:jc w:val="center"/>
      </w:pPr>
      <w:proofErr w:type="gramStart"/>
      <w:r w:rsidRPr="00651736">
        <w:t>asserting</w:t>
      </w:r>
      <w:proofErr w:type="gramEnd"/>
      <w:r w:rsidRPr="00651736">
        <w:t xml:space="preserve"> themselves</w:t>
      </w:r>
    </w:p>
    <w:p w:rsidR="00E6013D" w:rsidRPr="00651736" w:rsidRDefault="00E6013D" w:rsidP="00E6013D">
      <w:pPr>
        <w:spacing w:line="360" w:lineRule="auto"/>
        <w:jc w:val="center"/>
      </w:pPr>
      <w:proofErr w:type="gramStart"/>
      <w:r w:rsidRPr="00651736">
        <w:t>demanding</w:t>
      </w:r>
      <w:proofErr w:type="gramEnd"/>
      <w:r w:rsidRPr="00651736">
        <w:t xml:space="preserve"> </w:t>
      </w:r>
      <w:r w:rsidRPr="00651736">
        <w:rPr>
          <w:i/>
        </w:rPr>
        <w:t xml:space="preserve">inclusion and diversity </w:t>
      </w:r>
      <w:r w:rsidRPr="00651736">
        <w:t>(Oaks)</w:t>
      </w:r>
    </w:p>
    <w:p w:rsidR="00E6013D" w:rsidRPr="00651736" w:rsidRDefault="00E6013D" w:rsidP="00E6013D">
      <w:pPr>
        <w:spacing w:line="360" w:lineRule="auto"/>
        <w:jc w:val="center"/>
      </w:pPr>
      <w:proofErr w:type="gramStart"/>
      <w:r w:rsidRPr="00651736">
        <w:rPr>
          <w:i/>
        </w:rPr>
        <w:t>harmony</w:t>
      </w:r>
      <w:proofErr w:type="gramEnd"/>
      <w:r w:rsidRPr="00651736">
        <w:rPr>
          <w:i/>
        </w:rPr>
        <w:t xml:space="preserve"> and respect </w:t>
      </w:r>
      <w:r w:rsidRPr="00651736">
        <w:t>(Bach)</w:t>
      </w:r>
    </w:p>
    <w:p w:rsidR="00E6013D" w:rsidRPr="00651736" w:rsidRDefault="00E6013D" w:rsidP="00E6013D">
      <w:pPr>
        <w:spacing w:line="360" w:lineRule="auto"/>
        <w:jc w:val="center"/>
      </w:pPr>
      <w:proofErr w:type="gramStart"/>
      <w:r w:rsidRPr="00651736">
        <w:t>as</w:t>
      </w:r>
      <w:proofErr w:type="gramEnd"/>
      <w:r w:rsidRPr="00651736">
        <w:t xml:space="preserve"> well as </w:t>
      </w:r>
      <w:r w:rsidRPr="00651736">
        <w:rPr>
          <w:i/>
        </w:rPr>
        <w:t xml:space="preserve">access and services </w:t>
      </w:r>
      <w:r w:rsidRPr="00651736">
        <w:t>(Briggs)</w:t>
      </w:r>
    </w:p>
    <w:p w:rsidR="00E6013D" w:rsidRPr="00651736" w:rsidRDefault="00E6013D" w:rsidP="00E6013D">
      <w:pPr>
        <w:spacing w:line="360" w:lineRule="auto"/>
        <w:jc w:val="center"/>
      </w:pPr>
      <w:proofErr w:type="gramStart"/>
      <w:r w:rsidRPr="00651736">
        <w:t>carrying</w:t>
      </w:r>
      <w:proofErr w:type="gramEnd"/>
      <w:r w:rsidRPr="00651736">
        <w:t xml:space="preserve"> signs such as “Keep your labels off my mind”</w:t>
      </w:r>
      <w:r w:rsidRPr="00651736">
        <w:rPr>
          <w:vertAlign w:val="superscript"/>
        </w:rPr>
        <w:t>5</w:t>
      </w:r>
    </w:p>
    <w:p w:rsidR="00E6013D" w:rsidRPr="00651736" w:rsidRDefault="00E6013D" w:rsidP="00E6013D">
      <w:pPr>
        <w:spacing w:line="360" w:lineRule="auto"/>
        <w:jc w:val="center"/>
      </w:pPr>
      <w:r w:rsidRPr="00651736">
        <w:t>I snatch one which heralds “</w:t>
      </w:r>
      <w:r w:rsidRPr="00651736">
        <w:rPr>
          <w:i/>
        </w:rPr>
        <w:t>stop loneliness once and for all!</w:t>
      </w:r>
      <w:r w:rsidRPr="00651736">
        <w:t>” (Briggs)</w:t>
      </w:r>
    </w:p>
    <w:p w:rsidR="00E6013D" w:rsidRPr="00651736" w:rsidRDefault="00E6013D" w:rsidP="00E6013D">
      <w:pPr>
        <w:spacing w:line="360" w:lineRule="auto"/>
        <w:jc w:val="center"/>
      </w:pPr>
      <w:r w:rsidRPr="00651736">
        <w:rPr>
          <w:i/>
        </w:rPr>
        <w:t>“We need a voice for mental health consumers</w:t>
      </w:r>
      <w:r w:rsidRPr="00651736">
        <w:t>” (Oaks), some roar</w:t>
      </w:r>
    </w:p>
    <w:p w:rsidR="00E6013D" w:rsidRPr="00651736" w:rsidRDefault="00E6013D" w:rsidP="00E6013D">
      <w:pPr>
        <w:spacing w:line="360" w:lineRule="auto"/>
        <w:jc w:val="center"/>
        <w:rPr>
          <w:i/>
        </w:rPr>
      </w:pPr>
      <w:proofErr w:type="gramStart"/>
      <w:r w:rsidRPr="00651736">
        <w:t>others</w:t>
      </w:r>
      <w:proofErr w:type="gramEnd"/>
      <w:r w:rsidRPr="00651736">
        <w:t xml:space="preserve"> charge, “</w:t>
      </w:r>
      <w:r w:rsidRPr="00651736">
        <w:rPr>
          <w:i/>
        </w:rPr>
        <w:t xml:space="preserve">The drugs and the electroshock and all that needs to go bye </w:t>
      </w:r>
      <w:proofErr w:type="spellStart"/>
      <w:r w:rsidRPr="00651736">
        <w:rPr>
          <w:i/>
        </w:rPr>
        <w:t>bye</w:t>
      </w:r>
      <w:proofErr w:type="spellEnd"/>
      <w:r w:rsidRPr="00651736">
        <w:rPr>
          <w:i/>
        </w:rPr>
        <w:t>.</w:t>
      </w:r>
    </w:p>
    <w:p w:rsidR="00E6013D" w:rsidRPr="00651736" w:rsidRDefault="00E6013D" w:rsidP="00E6013D">
      <w:pPr>
        <w:spacing w:line="360" w:lineRule="auto"/>
        <w:jc w:val="center"/>
      </w:pPr>
      <w:r w:rsidRPr="00651736">
        <w:t xml:space="preserve">[They’re] </w:t>
      </w:r>
      <w:r w:rsidRPr="00651736">
        <w:rPr>
          <w:i/>
        </w:rPr>
        <w:t>completely screwing us all to hell!</w:t>
      </w:r>
      <w:r w:rsidRPr="00651736">
        <w:t>” (Briggs)</w:t>
      </w:r>
    </w:p>
    <w:p w:rsidR="00E6013D" w:rsidRPr="00651736" w:rsidRDefault="00E6013D" w:rsidP="00E6013D">
      <w:pPr>
        <w:spacing w:line="360" w:lineRule="auto"/>
        <w:jc w:val="center"/>
      </w:pPr>
      <w:proofErr w:type="gramStart"/>
      <w:r w:rsidRPr="00651736">
        <w:t>a</w:t>
      </w:r>
      <w:proofErr w:type="gramEnd"/>
      <w:r w:rsidRPr="00651736">
        <w:t xml:space="preserve"> plethora of embodiments</w:t>
      </w:r>
    </w:p>
    <w:p w:rsidR="00E6013D" w:rsidRPr="00651736" w:rsidRDefault="00E6013D" w:rsidP="00E6013D">
      <w:pPr>
        <w:spacing w:line="360" w:lineRule="auto"/>
        <w:jc w:val="center"/>
      </w:pPr>
      <w:proofErr w:type="gramStart"/>
      <w:r w:rsidRPr="00651736">
        <w:t>multiple</w:t>
      </w:r>
      <w:proofErr w:type="gramEnd"/>
      <w:r w:rsidRPr="00651736">
        <w:t xml:space="preserve"> political struggles</w:t>
      </w:r>
    </w:p>
    <w:p w:rsidR="00E6013D" w:rsidRPr="00651736" w:rsidRDefault="00E6013D" w:rsidP="00E6013D">
      <w:pPr>
        <w:spacing w:line="360" w:lineRule="auto"/>
        <w:jc w:val="center"/>
      </w:pPr>
      <w:proofErr w:type="gramStart"/>
      <w:r w:rsidRPr="00651736">
        <w:lastRenderedPageBreak/>
        <w:t>intersecting</w:t>
      </w:r>
      <w:proofErr w:type="gramEnd"/>
      <w:r w:rsidRPr="00651736">
        <w:t xml:space="preserve"> oppressions</w:t>
      </w:r>
    </w:p>
    <w:p w:rsidR="00E6013D" w:rsidRPr="00651736" w:rsidRDefault="00E6013D" w:rsidP="00E6013D">
      <w:pPr>
        <w:spacing w:line="360" w:lineRule="auto"/>
        <w:jc w:val="center"/>
      </w:pPr>
      <w:proofErr w:type="gramStart"/>
      <w:r w:rsidRPr="00651736">
        <w:rPr>
          <w:i/>
        </w:rPr>
        <w:t>it’s</w:t>
      </w:r>
      <w:proofErr w:type="gramEnd"/>
      <w:r w:rsidRPr="00651736">
        <w:rPr>
          <w:i/>
        </w:rPr>
        <w:t xml:space="preserve"> complicated shit</w:t>
      </w:r>
      <w:r w:rsidRPr="00651736">
        <w:t xml:space="preserve"> (Bach)</w:t>
      </w:r>
    </w:p>
    <w:p w:rsidR="00E6013D" w:rsidRPr="00651736" w:rsidRDefault="00E6013D" w:rsidP="00E6013D">
      <w:pPr>
        <w:spacing w:line="360" w:lineRule="auto"/>
        <w:jc w:val="center"/>
      </w:pPr>
      <w:r w:rsidRPr="00651736">
        <w:t>I sit next to the mental patient who’s babbling on “medication”</w:t>
      </w:r>
    </w:p>
    <w:p w:rsidR="00E6013D" w:rsidRPr="00651736" w:rsidRDefault="00E6013D" w:rsidP="00E6013D">
      <w:pPr>
        <w:spacing w:line="360" w:lineRule="auto"/>
        <w:jc w:val="center"/>
        <w:rPr>
          <w:i/>
        </w:rPr>
      </w:pPr>
      <w:r w:rsidRPr="00651736">
        <w:t>“</w:t>
      </w:r>
      <w:r w:rsidRPr="00651736">
        <w:rPr>
          <w:i/>
        </w:rPr>
        <w:t>We recognize that there’s differences</w:t>
      </w:r>
      <w:r w:rsidRPr="00651736">
        <w:t>,” he clarifies, “</w:t>
      </w:r>
      <w:r w:rsidRPr="00651736">
        <w:rPr>
          <w:i/>
        </w:rPr>
        <w:t>and we’re trying to celebrate</w:t>
      </w:r>
    </w:p>
    <w:p w:rsidR="00E6013D" w:rsidRPr="00651736" w:rsidRDefault="00E6013D" w:rsidP="00E6013D">
      <w:pPr>
        <w:spacing w:line="360" w:lineRule="auto"/>
        <w:jc w:val="center"/>
        <w:rPr>
          <w:i/>
        </w:rPr>
      </w:pPr>
      <w:proofErr w:type="gramStart"/>
      <w:r w:rsidRPr="00651736">
        <w:rPr>
          <w:i/>
        </w:rPr>
        <w:t>those</w:t>
      </w:r>
      <w:proofErr w:type="gramEnd"/>
      <w:r w:rsidRPr="00651736">
        <w:rPr>
          <w:i/>
        </w:rPr>
        <w:t xml:space="preserve"> differences and the ways we can reframe various experiences.</w:t>
      </w:r>
    </w:p>
    <w:p w:rsidR="00E6013D" w:rsidRPr="00651736" w:rsidRDefault="00E6013D" w:rsidP="00E6013D">
      <w:pPr>
        <w:spacing w:line="360" w:lineRule="auto"/>
        <w:jc w:val="center"/>
      </w:pPr>
      <w:r w:rsidRPr="00651736">
        <w:rPr>
          <w:i/>
        </w:rPr>
        <w:t>Mad Pride is providing the space to do that</w:t>
      </w:r>
      <w:r w:rsidRPr="00651736">
        <w:t>” (Bach)</w:t>
      </w:r>
    </w:p>
    <w:p w:rsidR="00E6013D" w:rsidRPr="00651736" w:rsidRDefault="00E6013D" w:rsidP="00E6013D">
      <w:pPr>
        <w:spacing w:line="360" w:lineRule="auto"/>
        <w:jc w:val="center"/>
      </w:pPr>
      <w:proofErr w:type="gramStart"/>
      <w:r w:rsidRPr="00651736">
        <w:t>so</w:t>
      </w:r>
      <w:proofErr w:type="gramEnd"/>
      <w:r w:rsidRPr="00651736">
        <w:t xml:space="preserve"> much for “babbling”</w:t>
      </w:r>
    </w:p>
    <w:p w:rsidR="00E6013D" w:rsidRPr="00651736" w:rsidRDefault="00E6013D" w:rsidP="00E6013D">
      <w:pPr>
        <w:spacing w:line="360" w:lineRule="auto"/>
        <w:jc w:val="center"/>
      </w:pPr>
      <w:proofErr w:type="gramStart"/>
      <w:r w:rsidRPr="00651736">
        <w:t>a</w:t>
      </w:r>
      <w:proofErr w:type="gramEnd"/>
      <w:r w:rsidRPr="00651736">
        <w:t xml:space="preserve"> moment of silence</w:t>
      </w:r>
    </w:p>
    <w:p w:rsidR="00E6013D" w:rsidRPr="00651736" w:rsidRDefault="00E6013D" w:rsidP="00E6013D">
      <w:pPr>
        <w:spacing w:line="360" w:lineRule="auto"/>
        <w:jc w:val="center"/>
      </w:pPr>
      <w:proofErr w:type="gramStart"/>
      <w:r w:rsidRPr="00651736">
        <w:rPr>
          <w:i/>
        </w:rPr>
        <w:t>to</w:t>
      </w:r>
      <w:proofErr w:type="gramEnd"/>
      <w:r w:rsidRPr="00651736">
        <w:rPr>
          <w:i/>
        </w:rPr>
        <w:t xml:space="preserve"> remember people who’ve been killed or who’ve died in mental hospitals </w:t>
      </w:r>
      <w:r w:rsidRPr="00651736">
        <w:t>(Oaks)</w:t>
      </w:r>
    </w:p>
    <w:p w:rsidR="00E6013D" w:rsidRPr="00651736" w:rsidRDefault="00E6013D" w:rsidP="00E6013D">
      <w:pPr>
        <w:spacing w:line="360" w:lineRule="auto"/>
        <w:jc w:val="center"/>
      </w:pPr>
      <w:proofErr w:type="gramStart"/>
      <w:r w:rsidRPr="00651736">
        <w:t>candles</w:t>
      </w:r>
      <w:proofErr w:type="gramEnd"/>
      <w:r w:rsidRPr="00651736">
        <w:t>, flowers, speeches</w:t>
      </w:r>
    </w:p>
    <w:p w:rsidR="00E6013D" w:rsidRPr="00651736" w:rsidRDefault="00E6013D" w:rsidP="00E6013D">
      <w:pPr>
        <w:spacing w:line="360" w:lineRule="auto"/>
        <w:jc w:val="center"/>
      </w:pPr>
      <w:r w:rsidRPr="00651736">
        <w:rPr>
          <w:i/>
        </w:rPr>
        <w:t xml:space="preserve">In a way, it’s ‘Take Back the Night’ </w:t>
      </w:r>
      <w:r w:rsidRPr="00651736">
        <w:t>(</w:t>
      </w:r>
      <w:proofErr w:type="spellStart"/>
      <w:r w:rsidRPr="00651736">
        <w:t>Reville</w:t>
      </w:r>
      <w:proofErr w:type="spellEnd"/>
      <w:r w:rsidRPr="00651736">
        <w:t>)</w:t>
      </w:r>
    </w:p>
    <w:p w:rsidR="00E6013D" w:rsidRPr="00651736" w:rsidRDefault="00E6013D" w:rsidP="00E6013D">
      <w:pPr>
        <w:spacing w:line="360" w:lineRule="auto"/>
        <w:jc w:val="center"/>
      </w:pPr>
      <w:proofErr w:type="gramStart"/>
      <w:r w:rsidRPr="00651736">
        <w:t>a</w:t>
      </w:r>
      <w:proofErr w:type="gramEnd"/>
      <w:r w:rsidRPr="00651736">
        <w:t xml:space="preserve"> campaigner then re-arouses the collective when she proclaims</w:t>
      </w:r>
    </w:p>
    <w:p w:rsidR="00E6013D" w:rsidRPr="00651736" w:rsidRDefault="00E6013D" w:rsidP="00E6013D">
      <w:pPr>
        <w:spacing w:line="360" w:lineRule="auto"/>
        <w:jc w:val="center"/>
      </w:pPr>
      <w:r w:rsidRPr="00651736">
        <w:t>“[Psychiatrists] tried to change us, tried to silence us</w:t>
      </w:r>
    </w:p>
    <w:p w:rsidR="00E6013D" w:rsidRPr="00651736" w:rsidRDefault="00E6013D" w:rsidP="00E6013D">
      <w:pPr>
        <w:spacing w:line="360" w:lineRule="auto"/>
        <w:jc w:val="center"/>
      </w:pPr>
      <w:proofErr w:type="gramStart"/>
      <w:r w:rsidRPr="00651736">
        <w:t>but</w:t>
      </w:r>
      <w:proofErr w:type="gramEnd"/>
      <w:r w:rsidRPr="00651736">
        <w:t xml:space="preserve"> we survived everything they threw at us!</w:t>
      </w:r>
    </w:p>
    <w:p w:rsidR="00E6013D" w:rsidRPr="00651736" w:rsidRDefault="00E6013D" w:rsidP="00E6013D">
      <w:pPr>
        <w:spacing w:line="360" w:lineRule="auto"/>
        <w:jc w:val="center"/>
      </w:pPr>
      <w:r w:rsidRPr="00651736">
        <w:t>That is something we should all be proud of”</w:t>
      </w:r>
      <w:r w:rsidRPr="00651736">
        <w:rPr>
          <w:vertAlign w:val="superscript"/>
        </w:rPr>
        <w:t>6</w:t>
      </w:r>
    </w:p>
    <w:p w:rsidR="00E6013D" w:rsidRPr="00651736" w:rsidRDefault="00E6013D" w:rsidP="00E6013D">
      <w:pPr>
        <w:spacing w:line="360" w:lineRule="auto"/>
        <w:jc w:val="center"/>
      </w:pPr>
      <w:proofErr w:type="gramStart"/>
      <w:r w:rsidRPr="00651736">
        <w:t>the</w:t>
      </w:r>
      <w:proofErr w:type="gramEnd"/>
      <w:r w:rsidRPr="00651736">
        <w:t xml:space="preserve"> rally starts to march</w:t>
      </w:r>
    </w:p>
    <w:p w:rsidR="00E6013D" w:rsidRPr="00651736" w:rsidRDefault="00E6013D" w:rsidP="00E6013D">
      <w:pPr>
        <w:spacing w:line="360" w:lineRule="auto"/>
        <w:jc w:val="center"/>
      </w:pPr>
      <w:proofErr w:type="gramStart"/>
      <w:r w:rsidRPr="00651736">
        <w:t>pushing</w:t>
      </w:r>
      <w:proofErr w:type="gramEnd"/>
      <w:r w:rsidRPr="00651736">
        <w:t xml:space="preserve"> a hospital bed, chased by a giant syringe</w:t>
      </w:r>
    </w:p>
    <w:p w:rsidR="00E6013D" w:rsidRPr="00651736" w:rsidRDefault="00E6013D" w:rsidP="00E6013D">
      <w:pPr>
        <w:spacing w:line="360" w:lineRule="auto"/>
        <w:jc w:val="center"/>
      </w:pPr>
      <w:proofErr w:type="gramStart"/>
      <w:r w:rsidRPr="00651736">
        <w:t>a</w:t>
      </w:r>
      <w:proofErr w:type="gramEnd"/>
      <w:r w:rsidRPr="00651736">
        <w:t xml:space="preserve"> father, clutching his child affectionately, informs me that we’re staging Britain’s “Great Escape Bed Push” as a means of drawing attention to the </w:t>
      </w:r>
      <w:r w:rsidRPr="00651736">
        <w:rPr>
          <w:i/>
        </w:rPr>
        <w:t xml:space="preserve">flagrant abuse of power by the state </w:t>
      </w:r>
      <w:r w:rsidRPr="00651736">
        <w:t>(</w:t>
      </w:r>
      <w:proofErr w:type="spellStart"/>
      <w:r w:rsidRPr="00651736">
        <w:t>Fabris</w:t>
      </w:r>
      <w:proofErr w:type="spellEnd"/>
      <w:r w:rsidRPr="00651736">
        <w:t>) and the lack of humane alternatives in mental health services</w:t>
      </w:r>
    </w:p>
    <w:p w:rsidR="00E6013D" w:rsidRPr="00651736" w:rsidRDefault="00E6013D" w:rsidP="00E6013D">
      <w:pPr>
        <w:spacing w:line="360" w:lineRule="auto"/>
        <w:jc w:val="center"/>
      </w:pPr>
      <w:proofErr w:type="gramStart"/>
      <w:r w:rsidRPr="00651736">
        <w:t>over</w:t>
      </w:r>
      <w:proofErr w:type="gramEnd"/>
      <w:r w:rsidRPr="00651736">
        <w:t xml:space="preserve"> 100 people flock from CAMH to PARC</w:t>
      </w:r>
      <w:r w:rsidRPr="00651736">
        <w:rPr>
          <w:vertAlign w:val="superscript"/>
        </w:rPr>
        <w:t>7</w:t>
      </w:r>
    </w:p>
    <w:p w:rsidR="00E6013D" w:rsidRPr="00651736" w:rsidRDefault="00E6013D" w:rsidP="00E6013D">
      <w:pPr>
        <w:spacing w:line="360" w:lineRule="auto"/>
        <w:jc w:val="center"/>
      </w:pPr>
      <w:proofErr w:type="gramStart"/>
      <w:r w:rsidRPr="00651736">
        <w:t>frolicking</w:t>
      </w:r>
      <w:proofErr w:type="gramEnd"/>
      <w:r w:rsidRPr="00651736">
        <w:t xml:space="preserve">, refreshments and a </w:t>
      </w:r>
      <w:proofErr w:type="spellStart"/>
      <w:r w:rsidRPr="00651736">
        <w:t>bbq</w:t>
      </w:r>
      <w:proofErr w:type="spellEnd"/>
      <w:r w:rsidRPr="00651736">
        <w:t xml:space="preserve"> await</w:t>
      </w:r>
    </w:p>
    <w:p w:rsidR="00E6013D" w:rsidRPr="00651736" w:rsidRDefault="00E6013D" w:rsidP="00E6013D">
      <w:pPr>
        <w:spacing w:line="360" w:lineRule="auto"/>
        <w:jc w:val="center"/>
      </w:pPr>
      <w:r w:rsidRPr="00651736">
        <w:t>“</w:t>
      </w:r>
      <w:r w:rsidRPr="00651736">
        <w:rPr>
          <w:i/>
        </w:rPr>
        <w:t>It’s a big thing – free food – when you’re hungry</w:t>
      </w:r>
      <w:r w:rsidRPr="00651736">
        <w:t>” (Anonymous2)</w:t>
      </w:r>
    </w:p>
    <w:p w:rsidR="00E6013D" w:rsidRPr="00651736" w:rsidRDefault="00E6013D" w:rsidP="00E6013D">
      <w:pPr>
        <w:spacing w:line="360" w:lineRule="auto"/>
        <w:jc w:val="center"/>
      </w:pPr>
      <w:proofErr w:type="gramStart"/>
      <w:r w:rsidRPr="00651736">
        <w:t>avers</w:t>
      </w:r>
      <w:proofErr w:type="gramEnd"/>
      <w:r w:rsidRPr="00651736">
        <w:t xml:space="preserve"> an activist dancing the characteristic “</w:t>
      </w:r>
      <w:proofErr w:type="spellStart"/>
      <w:r w:rsidRPr="00651736">
        <w:t>thorazine</w:t>
      </w:r>
      <w:proofErr w:type="spellEnd"/>
      <w:r w:rsidRPr="00651736">
        <w:t xml:space="preserve"> shuffle”</w:t>
      </w:r>
      <w:r w:rsidRPr="00651736">
        <w:rPr>
          <w:vertAlign w:val="superscript"/>
        </w:rPr>
        <w:t>8</w:t>
      </w:r>
    </w:p>
    <w:p w:rsidR="00E6013D" w:rsidRPr="00651736" w:rsidRDefault="00E6013D" w:rsidP="00E6013D">
      <w:pPr>
        <w:spacing w:line="360" w:lineRule="auto"/>
        <w:jc w:val="center"/>
      </w:pPr>
      <w:proofErr w:type="gramStart"/>
      <w:r w:rsidRPr="00651736">
        <w:t>upon</w:t>
      </w:r>
      <w:proofErr w:type="gramEnd"/>
      <w:r w:rsidRPr="00651736">
        <w:t xml:space="preserve"> arrival, the crowd chants</w:t>
      </w:r>
    </w:p>
    <w:p w:rsidR="00E6013D" w:rsidRPr="00651736" w:rsidRDefault="00E6013D" w:rsidP="00E6013D">
      <w:pPr>
        <w:spacing w:line="360" w:lineRule="auto"/>
        <w:jc w:val="center"/>
      </w:pPr>
      <w:r w:rsidRPr="00651736">
        <w:t xml:space="preserve">“Show me </w:t>
      </w:r>
      <w:proofErr w:type="gramStart"/>
      <w:r w:rsidRPr="00651736">
        <w:t>your</w:t>
      </w:r>
      <w:proofErr w:type="gramEnd"/>
      <w:r w:rsidRPr="00651736">
        <w:t xml:space="preserve"> Mad Pride.</w:t>
      </w:r>
    </w:p>
    <w:p w:rsidR="00E6013D" w:rsidRPr="00651736" w:rsidRDefault="00E6013D" w:rsidP="00E6013D">
      <w:pPr>
        <w:spacing w:line="360" w:lineRule="auto"/>
        <w:jc w:val="center"/>
      </w:pPr>
      <w:r w:rsidRPr="00651736">
        <w:t>I’ll show you my Mad Pride.</w:t>
      </w:r>
    </w:p>
    <w:p w:rsidR="00E6013D" w:rsidRPr="00651736" w:rsidRDefault="00E6013D" w:rsidP="00E6013D">
      <w:pPr>
        <w:spacing w:line="360" w:lineRule="auto"/>
        <w:jc w:val="center"/>
      </w:pPr>
      <w:r w:rsidRPr="00651736">
        <w:t>We’ll show the world Mad Pride!”</w:t>
      </w:r>
    </w:p>
    <w:p w:rsidR="00E6013D" w:rsidRPr="00651736" w:rsidRDefault="00E6013D" w:rsidP="00E6013D">
      <w:pPr>
        <w:spacing w:line="360" w:lineRule="auto"/>
        <w:jc w:val="center"/>
      </w:pPr>
      <w:proofErr w:type="gramStart"/>
      <w:r w:rsidRPr="00651736">
        <w:t>an</w:t>
      </w:r>
      <w:proofErr w:type="gramEnd"/>
      <w:r w:rsidRPr="00651736">
        <w:t xml:space="preserve"> impromptu piano recital from a member of the audience</w:t>
      </w:r>
    </w:p>
    <w:p w:rsidR="00E6013D" w:rsidRPr="00651736" w:rsidRDefault="00E6013D" w:rsidP="00E6013D">
      <w:pPr>
        <w:spacing w:line="360" w:lineRule="auto"/>
        <w:jc w:val="center"/>
      </w:pPr>
      <w:proofErr w:type="gramStart"/>
      <w:r w:rsidRPr="00651736">
        <w:t>laughter</w:t>
      </w:r>
      <w:proofErr w:type="gramEnd"/>
      <w:r w:rsidRPr="00651736">
        <w:t>, chit chatting, togetherness</w:t>
      </w:r>
    </w:p>
    <w:p w:rsidR="00E6013D" w:rsidRPr="00651736" w:rsidRDefault="00E6013D" w:rsidP="00E6013D">
      <w:pPr>
        <w:spacing w:line="360" w:lineRule="auto"/>
        <w:jc w:val="center"/>
      </w:pPr>
      <w:r w:rsidRPr="00651736">
        <w:t>I casually probe the syndicate</w:t>
      </w:r>
    </w:p>
    <w:p w:rsidR="00E6013D" w:rsidRPr="00651736" w:rsidRDefault="00E6013D" w:rsidP="00E6013D">
      <w:pPr>
        <w:spacing w:line="360" w:lineRule="auto"/>
        <w:jc w:val="center"/>
      </w:pPr>
      <w:proofErr w:type="gramStart"/>
      <w:r w:rsidRPr="00651736">
        <w:lastRenderedPageBreak/>
        <w:t>in</w:t>
      </w:r>
      <w:proofErr w:type="gramEnd"/>
      <w:r w:rsidRPr="00651736">
        <w:t xml:space="preserve"> an effort to better understand this phenomenon</w:t>
      </w:r>
    </w:p>
    <w:p w:rsidR="00E6013D" w:rsidRPr="00651736" w:rsidRDefault="00E6013D" w:rsidP="00E6013D">
      <w:pPr>
        <w:spacing w:line="360" w:lineRule="auto"/>
        <w:jc w:val="center"/>
      </w:pPr>
      <w:r w:rsidRPr="00651736">
        <w:t>“</w:t>
      </w:r>
      <w:r w:rsidRPr="00651736">
        <w:rPr>
          <w:i/>
        </w:rPr>
        <w:t>Mad Pride, well, what you’re doing is you’re backing away from the original intent of the psychiatric liberation movement,</w:t>
      </w:r>
      <w:r w:rsidRPr="00651736">
        <w:t>” a bearded man grumbles, “</w:t>
      </w:r>
      <w:r w:rsidRPr="00651736">
        <w:rPr>
          <w:i/>
        </w:rPr>
        <w:t xml:space="preserve">you’re trying to put a soft shell on the movement and it’s not going to work because the issues are too intense.  They’re too difficult for people to just come out and wrap up into </w:t>
      </w:r>
      <w:r w:rsidRPr="00651736">
        <w:t>[some public celebration]”</w:t>
      </w:r>
      <w:r w:rsidRPr="00651736">
        <w:rPr>
          <w:vertAlign w:val="superscript"/>
        </w:rPr>
        <w:t>9</w:t>
      </w:r>
      <w:r w:rsidRPr="00651736">
        <w:t xml:space="preserve"> (</w:t>
      </w:r>
      <w:proofErr w:type="spellStart"/>
      <w:r w:rsidRPr="00651736">
        <w:t>Fabris</w:t>
      </w:r>
      <w:proofErr w:type="spellEnd"/>
      <w:r w:rsidRPr="00651736">
        <w:t>)</w:t>
      </w:r>
    </w:p>
    <w:p w:rsidR="00E6013D" w:rsidRPr="00651736" w:rsidRDefault="00E6013D" w:rsidP="00E6013D">
      <w:pPr>
        <w:spacing w:line="360" w:lineRule="auto"/>
        <w:jc w:val="center"/>
      </w:pPr>
      <w:proofErr w:type="gramStart"/>
      <w:r w:rsidRPr="00651736">
        <w:t>a</w:t>
      </w:r>
      <w:proofErr w:type="gramEnd"/>
      <w:r w:rsidRPr="00651736">
        <w:t xml:space="preserve"> woman draped in blue and gold sequence thwarts, “</w:t>
      </w:r>
      <w:r w:rsidRPr="00651736">
        <w:rPr>
          <w:i/>
        </w:rPr>
        <w:t>I’m not worried that psychiatry is all of a sudden going to snap back and say ‘oh, okay, we’ll stop with the force. Yes, we’ll stop with the force.’  That’s not going to happen too soon, just look at the money</w:t>
      </w:r>
      <w:r w:rsidRPr="00651736">
        <w:t>” (</w:t>
      </w:r>
      <w:proofErr w:type="spellStart"/>
      <w:r w:rsidRPr="00651736">
        <w:t>Fabris</w:t>
      </w:r>
      <w:proofErr w:type="spellEnd"/>
      <w:r w:rsidRPr="00651736">
        <w:t>)</w:t>
      </w:r>
    </w:p>
    <w:p w:rsidR="00E6013D" w:rsidRPr="00651736" w:rsidRDefault="00E6013D" w:rsidP="00E6013D">
      <w:pPr>
        <w:spacing w:line="360" w:lineRule="auto"/>
        <w:jc w:val="center"/>
      </w:pPr>
      <w:proofErr w:type="gramStart"/>
      <w:r w:rsidRPr="00651736">
        <w:t>the</w:t>
      </w:r>
      <w:proofErr w:type="gramEnd"/>
      <w:r w:rsidRPr="00651736">
        <w:t xml:space="preserve"> circle pauses</w:t>
      </w:r>
    </w:p>
    <w:p w:rsidR="00E6013D" w:rsidRPr="00651736" w:rsidRDefault="00E6013D" w:rsidP="00E6013D">
      <w:pPr>
        <w:spacing w:line="360" w:lineRule="auto"/>
        <w:jc w:val="center"/>
      </w:pPr>
      <w:r w:rsidRPr="00651736">
        <w:t>I linger patiently for a riposte</w:t>
      </w:r>
    </w:p>
    <w:p w:rsidR="00E6013D" w:rsidRPr="00651736" w:rsidRDefault="00E6013D" w:rsidP="00E6013D">
      <w:pPr>
        <w:spacing w:line="360" w:lineRule="auto"/>
        <w:jc w:val="center"/>
        <w:rPr>
          <w:i/>
        </w:rPr>
      </w:pPr>
      <w:r w:rsidRPr="00651736">
        <w:t>“</w:t>
      </w:r>
      <w:r w:rsidRPr="00651736">
        <w:rPr>
          <w:i/>
        </w:rPr>
        <w:t>We’ve dealt with a lot of failure,</w:t>
      </w:r>
      <w:r w:rsidRPr="00651736">
        <w:t>” blurts the woman’s partner, hidden behind a Venetian feather mask, “</w:t>
      </w:r>
      <w:r w:rsidRPr="00651736">
        <w:rPr>
          <w:i/>
        </w:rPr>
        <w:t>so we’re not, maybe, the kind of political movement that sees winning as the only goal.</w:t>
      </w:r>
    </w:p>
    <w:p w:rsidR="00E6013D" w:rsidRPr="00651736" w:rsidRDefault="00E6013D" w:rsidP="00E6013D">
      <w:pPr>
        <w:spacing w:line="360" w:lineRule="auto"/>
        <w:jc w:val="center"/>
      </w:pPr>
      <w:r w:rsidRPr="00651736">
        <w:rPr>
          <w:i/>
        </w:rPr>
        <w:t>I think that winning has to come with people’s sense of self</w:t>
      </w:r>
      <w:r w:rsidRPr="00651736">
        <w:t>” (</w:t>
      </w:r>
      <w:proofErr w:type="spellStart"/>
      <w:r w:rsidRPr="00651736">
        <w:t>Fabris</w:t>
      </w:r>
      <w:proofErr w:type="spellEnd"/>
      <w:r w:rsidRPr="00651736">
        <w:t>)</w:t>
      </w:r>
    </w:p>
    <w:p w:rsidR="00E6013D" w:rsidRPr="00651736" w:rsidRDefault="00E6013D" w:rsidP="00E6013D">
      <w:pPr>
        <w:spacing w:line="360" w:lineRule="auto"/>
        <w:jc w:val="center"/>
        <w:rPr>
          <w:i/>
        </w:rPr>
      </w:pPr>
      <w:proofErr w:type="gramStart"/>
      <w:r w:rsidRPr="00651736">
        <w:t>she</w:t>
      </w:r>
      <w:proofErr w:type="gramEnd"/>
      <w:r w:rsidRPr="00651736">
        <w:t xml:space="preserve"> continues, “</w:t>
      </w:r>
      <w:r w:rsidRPr="00651736">
        <w:rPr>
          <w:i/>
        </w:rPr>
        <w:t>We don’t feel good about ourselves.  People who live in the boarding homes, they don’t even have it together to go and talk to another human being.  It’s pretty intense.</w:t>
      </w:r>
    </w:p>
    <w:p w:rsidR="00E6013D" w:rsidRPr="00651736" w:rsidRDefault="00E6013D" w:rsidP="00E6013D">
      <w:pPr>
        <w:spacing w:line="360" w:lineRule="auto"/>
        <w:jc w:val="center"/>
      </w:pPr>
      <w:r w:rsidRPr="00651736">
        <w:rPr>
          <w:i/>
        </w:rPr>
        <w:t>You have to give people a sense that they’re okay, a sense of something worthy</w:t>
      </w:r>
      <w:r w:rsidRPr="00651736">
        <w:t>” (Anonymous2)</w:t>
      </w:r>
    </w:p>
    <w:p w:rsidR="00E6013D" w:rsidRPr="00651736" w:rsidRDefault="00E6013D" w:rsidP="00E6013D">
      <w:pPr>
        <w:spacing w:line="360" w:lineRule="auto"/>
        <w:jc w:val="center"/>
      </w:pPr>
      <w:r w:rsidRPr="00651736">
        <w:t>Indeed, “</w:t>
      </w:r>
      <w:r w:rsidRPr="00651736">
        <w:rPr>
          <w:i/>
        </w:rPr>
        <w:t>It’s not about pride or dignity and all of that stuff</w:t>
      </w:r>
      <w:r w:rsidRPr="00651736">
        <w:t>,” another bolsters,</w:t>
      </w:r>
    </w:p>
    <w:p w:rsidR="00E6013D" w:rsidRPr="00651736" w:rsidRDefault="00E6013D" w:rsidP="00E6013D">
      <w:pPr>
        <w:spacing w:line="360" w:lineRule="auto"/>
        <w:jc w:val="center"/>
        <w:rPr>
          <w:i/>
        </w:rPr>
      </w:pPr>
      <w:r w:rsidRPr="00651736">
        <w:t>“</w:t>
      </w:r>
      <w:r w:rsidRPr="00651736">
        <w:rPr>
          <w:i/>
        </w:rPr>
        <w:t>I mean I hear those words and I just go ‘yeah, yeah, whatever!  What about safety, space?’</w:t>
      </w:r>
    </w:p>
    <w:p w:rsidR="00E6013D" w:rsidRPr="00651736" w:rsidRDefault="00E6013D" w:rsidP="00E6013D">
      <w:pPr>
        <w:spacing w:line="360" w:lineRule="auto"/>
        <w:jc w:val="center"/>
      </w:pPr>
      <w:r w:rsidRPr="00651736">
        <w:rPr>
          <w:i/>
        </w:rPr>
        <w:t xml:space="preserve">It’s more like, there are people who really do need to feel safe, just feel like they can live in their own bodies, and it’s that kind of stuff that I think </w:t>
      </w:r>
      <w:r w:rsidRPr="00651736">
        <w:t xml:space="preserve">[Mad Pride] </w:t>
      </w:r>
      <w:r w:rsidRPr="00651736">
        <w:rPr>
          <w:i/>
        </w:rPr>
        <w:t>has a lot to offer</w:t>
      </w:r>
      <w:r w:rsidRPr="00651736">
        <w:t>” (</w:t>
      </w:r>
      <w:proofErr w:type="spellStart"/>
      <w:r w:rsidRPr="00651736">
        <w:t>Fabris</w:t>
      </w:r>
      <w:proofErr w:type="spellEnd"/>
      <w:r w:rsidRPr="00651736">
        <w:t>)</w:t>
      </w:r>
    </w:p>
    <w:p w:rsidR="00E6013D" w:rsidRPr="00651736" w:rsidRDefault="00E6013D" w:rsidP="00E6013D">
      <w:pPr>
        <w:spacing w:line="360" w:lineRule="auto"/>
        <w:jc w:val="center"/>
      </w:pPr>
      <w:proofErr w:type="gramStart"/>
      <w:r w:rsidRPr="00651736">
        <w:t>worthy</w:t>
      </w:r>
      <w:proofErr w:type="gramEnd"/>
      <w:r w:rsidRPr="00651736">
        <w:t xml:space="preserve"> of note</w:t>
      </w:r>
    </w:p>
    <w:p w:rsidR="00E6013D" w:rsidRPr="00651736" w:rsidRDefault="00E6013D" w:rsidP="00E6013D">
      <w:pPr>
        <w:spacing w:line="360" w:lineRule="auto"/>
        <w:jc w:val="center"/>
      </w:pPr>
      <w:proofErr w:type="gramStart"/>
      <w:r w:rsidRPr="00651736">
        <w:t>my</w:t>
      </w:r>
      <w:proofErr w:type="gramEnd"/>
      <w:r w:rsidRPr="00651736">
        <w:t xml:space="preserve"> attention turns to the adolescent addressing a journalist</w:t>
      </w:r>
    </w:p>
    <w:p w:rsidR="00E6013D" w:rsidRPr="00651736" w:rsidRDefault="00E6013D" w:rsidP="00E6013D">
      <w:pPr>
        <w:spacing w:line="360" w:lineRule="auto"/>
        <w:jc w:val="center"/>
        <w:rPr>
          <w:i/>
        </w:rPr>
      </w:pPr>
      <w:r w:rsidRPr="00651736">
        <w:t>“</w:t>
      </w:r>
      <w:r w:rsidRPr="00651736">
        <w:rPr>
          <w:i/>
        </w:rPr>
        <w:t>I feel that Mad Pride is really something much broader than any of this in the sense</w:t>
      </w:r>
    </w:p>
    <w:p w:rsidR="00E6013D" w:rsidRPr="00651736" w:rsidRDefault="00E6013D" w:rsidP="00E6013D">
      <w:pPr>
        <w:spacing w:line="360" w:lineRule="auto"/>
        <w:jc w:val="center"/>
        <w:rPr>
          <w:i/>
        </w:rPr>
      </w:pPr>
      <w:proofErr w:type="gramStart"/>
      <w:r w:rsidRPr="00651736">
        <w:rPr>
          <w:i/>
        </w:rPr>
        <w:t>that</w:t>
      </w:r>
      <w:proofErr w:type="gramEnd"/>
      <w:r w:rsidRPr="00651736">
        <w:rPr>
          <w:i/>
        </w:rPr>
        <w:t xml:space="preserve"> human beings can embrace pride in being different, unique, creative, unusual and</w:t>
      </w:r>
    </w:p>
    <w:p w:rsidR="00E6013D" w:rsidRPr="00651736" w:rsidRDefault="00E6013D" w:rsidP="00E6013D">
      <w:pPr>
        <w:spacing w:line="360" w:lineRule="auto"/>
        <w:jc w:val="center"/>
        <w:rPr>
          <w:i/>
        </w:rPr>
      </w:pPr>
      <w:proofErr w:type="gramStart"/>
      <w:r w:rsidRPr="00651736">
        <w:rPr>
          <w:i/>
        </w:rPr>
        <w:t>that’s</w:t>
      </w:r>
      <w:proofErr w:type="gramEnd"/>
      <w:r w:rsidRPr="00651736">
        <w:rPr>
          <w:i/>
        </w:rPr>
        <w:t xml:space="preserve"> what we mean by Mad Pride.  It’s really ‘Human Pride.’  To be alive, to think, to be, to exist as a human being, as a living entity, it’s not normal.  It’s a strange experience, inherently.  In fact, science is finding in complexity theory that life exists on the edge between chaos and order, far from equilibrium.  I think we’re always in that state, on the edge of chaos</w:t>
      </w:r>
    </w:p>
    <w:p w:rsidR="00E6013D" w:rsidRPr="00651736" w:rsidRDefault="00E6013D" w:rsidP="00E6013D">
      <w:pPr>
        <w:spacing w:line="360" w:lineRule="auto"/>
        <w:jc w:val="center"/>
      </w:pPr>
      <w:proofErr w:type="gramStart"/>
      <w:r w:rsidRPr="00651736">
        <w:rPr>
          <w:i/>
        </w:rPr>
        <w:t>in</w:t>
      </w:r>
      <w:proofErr w:type="gramEnd"/>
      <w:r w:rsidRPr="00651736">
        <w:rPr>
          <w:i/>
        </w:rPr>
        <w:t xml:space="preserve"> the sense that none of us have a grip on reality</w:t>
      </w:r>
      <w:r w:rsidRPr="00651736">
        <w:t>” (Oaks)</w:t>
      </w:r>
    </w:p>
    <w:p w:rsidR="00E6013D" w:rsidRPr="00651736" w:rsidRDefault="00E6013D" w:rsidP="00E6013D">
      <w:pPr>
        <w:spacing w:line="360" w:lineRule="auto"/>
        <w:jc w:val="center"/>
      </w:pPr>
      <w:proofErr w:type="gramStart"/>
      <w:r w:rsidRPr="00651736">
        <w:t>he</w:t>
      </w:r>
      <w:proofErr w:type="gramEnd"/>
      <w:r w:rsidRPr="00651736">
        <w:t xml:space="preserve"> bewilders and frustrates the reporter</w:t>
      </w:r>
    </w:p>
    <w:p w:rsidR="00E6013D" w:rsidRPr="00651736" w:rsidRDefault="00E6013D" w:rsidP="00E6013D">
      <w:pPr>
        <w:spacing w:line="360" w:lineRule="auto"/>
        <w:jc w:val="center"/>
      </w:pPr>
      <w:r w:rsidRPr="00651736">
        <w:lastRenderedPageBreak/>
        <w:t>“</w:t>
      </w:r>
      <w:r w:rsidRPr="00651736">
        <w:rPr>
          <w:i/>
        </w:rPr>
        <w:t>To put it more simply, Mad Pride is something that everybody can get involved in.  It’s about having fun and being different.  Everyone can celebrate that</w:t>
      </w:r>
      <w:r w:rsidRPr="00651736">
        <w:t>” (Oaks)</w:t>
      </w:r>
    </w:p>
    <w:p w:rsidR="00E6013D" w:rsidRPr="00651736" w:rsidRDefault="00E6013D" w:rsidP="00E6013D">
      <w:pPr>
        <w:spacing w:line="360" w:lineRule="auto"/>
        <w:jc w:val="center"/>
      </w:pPr>
      <w:proofErr w:type="gramStart"/>
      <w:r w:rsidRPr="00651736">
        <w:t>he</w:t>
      </w:r>
      <w:proofErr w:type="gramEnd"/>
      <w:r w:rsidRPr="00651736">
        <w:t xml:space="preserve"> smiles</w:t>
      </w:r>
    </w:p>
    <w:p w:rsidR="00E6013D" w:rsidRPr="00651736" w:rsidRDefault="00E6013D" w:rsidP="00E6013D">
      <w:pPr>
        <w:spacing w:line="360" w:lineRule="auto"/>
        <w:jc w:val="center"/>
      </w:pPr>
      <w:proofErr w:type="gramStart"/>
      <w:r w:rsidRPr="00651736">
        <w:t>the</w:t>
      </w:r>
      <w:proofErr w:type="gramEnd"/>
      <w:r w:rsidRPr="00651736">
        <w:t xml:space="preserve"> journalist smirks</w:t>
      </w:r>
    </w:p>
    <w:p w:rsidR="00E6013D" w:rsidRPr="00651736" w:rsidRDefault="00E6013D" w:rsidP="00E6013D">
      <w:pPr>
        <w:spacing w:line="360" w:lineRule="auto"/>
        <w:jc w:val="center"/>
      </w:pPr>
      <w:r w:rsidRPr="00651736">
        <w:t>I can’t help but giggle to myself</w:t>
      </w:r>
    </w:p>
    <w:p w:rsidR="00E6013D" w:rsidRPr="00651736" w:rsidRDefault="00E6013D" w:rsidP="00E6013D"/>
    <w:p w:rsidR="00E6013D" w:rsidRPr="00651736" w:rsidRDefault="00E6013D" w:rsidP="00E6013D"/>
    <w:p w:rsidR="00E6013D" w:rsidRPr="00651736" w:rsidRDefault="00E6013D" w:rsidP="00E6013D">
      <w:proofErr w:type="spellStart"/>
      <w:r w:rsidRPr="00651736">
        <w:rPr>
          <w:b/>
        </w:rPr>
        <w:t>Essya</w:t>
      </w:r>
      <w:proofErr w:type="spellEnd"/>
      <w:r w:rsidRPr="00651736">
        <w:rPr>
          <w:b/>
        </w:rPr>
        <w:t xml:space="preserve"> M. </w:t>
      </w:r>
      <w:proofErr w:type="spellStart"/>
      <w:r w:rsidRPr="00651736">
        <w:rPr>
          <w:b/>
        </w:rPr>
        <w:t>Nabbali</w:t>
      </w:r>
      <w:proofErr w:type="spellEnd"/>
      <w:r w:rsidRPr="00651736">
        <w:t xml:space="preserve"> is a doctoral student in Sociology at Simon Fraser University, British Columbia, Canada.  Her areas of interest span the fields of identity politics, cultural pluralism, human rights and grassroots pedagogy, particularly within public health and medical sociology.  She has presented scholarly papers on such themes at the provincial, federal, and international levels.  </w:t>
      </w:r>
    </w:p>
    <w:p w:rsidR="00E6013D" w:rsidRPr="00651736" w:rsidRDefault="00E6013D" w:rsidP="00E6013D"/>
    <w:p w:rsidR="00E6013D" w:rsidRPr="00651736" w:rsidRDefault="00E6013D" w:rsidP="00E6013D">
      <w:pPr>
        <w:rPr>
          <w:highlight w:val="yellow"/>
        </w:rPr>
      </w:pPr>
      <w:r w:rsidRPr="00651736">
        <w:t xml:space="preserve">The research upon which </w:t>
      </w:r>
      <w:r w:rsidRPr="00651736">
        <w:rPr>
          <w:lang w:val="en-CA"/>
        </w:rPr>
        <w:t xml:space="preserve">“Vive la </w:t>
      </w:r>
      <w:proofErr w:type="spellStart"/>
      <w:r w:rsidRPr="00651736">
        <w:rPr>
          <w:lang w:val="en-CA"/>
        </w:rPr>
        <w:t>Révolution</w:t>
      </w:r>
      <w:proofErr w:type="spellEnd"/>
      <w:r w:rsidRPr="00651736">
        <w:rPr>
          <w:lang w:val="en-CA"/>
        </w:rPr>
        <w:t xml:space="preserve">” is based </w:t>
      </w:r>
      <w:r w:rsidRPr="00651736">
        <w:t xml:space="preserve">was conducted during her tenure as an M.A. student at York University, Ontario, Canada, under the remarkable (and much appreciated) tutelage of historian Geoffrey </w:t>
      </w:r>
      <w:proofErr w:type="spellStart"/>
      <w:r w:rsidRPr="00651736">
        <w:t>Reaume</w:t>
      </w:r>
      <w:proofErr w:type="spellEnd"/>
      <w:r w:rsidRPr="00651736">
        <w:t xml:space="preserve">.  </w:t>
      </w:r>
      <w:proofErr w:type="spellStart"/>
      <w:r w:rsidRPr="00651736">
        <w:t>Essya</w:t>
      </w:r>
      <w:proofErr w:type="spellEnd"/>
      <w:r w:rsidRPr="00651736">
        <w:t xml:space="preserve"> wishes to wholeheartedly thank Ryan Docherty, despite endings, for having been her muse and strength as she found her academic footing.  She would also like to dedicate this poem to her beloved Nanny and two little </w:t>
      </w:r>
      <w:proofErr w:type="spellStart"/>
      <w:r w:rsidRPr="00651736">
        <w:t>munchkins</w:t>
      </w:r>
      <w:proofErr w:type="spellEnd"/>
      <w:r w:rsidRPr="00651736">
        <w:t xml:space="preserve">, Lauren and </w:t>
      </w:r>
      <w:proofErr w:type="spellStart"/>
      <w:r w:rsidRPr="00651736">
        <w:t>Lexie</w:t>
      </w:r>
      <w:proofErr w:type="spellEnd"/>
      <w:r w:rsidRPr="00651736">
        <w:t xml:space="preserve"> Hood, whom may never read this, but if/when they do, will know that she is thinking of them, always.  </w:t>
      </w:r>
    </w:p>
    <w:p w:rsidR="00E6013D" w:rsidRPr="00651736" w:rsidRDefault="00E6013D" w:rsidP="00E6013D">
      <w:pPr>
        <w:rPr>
          <w:highlight w:val="yellow"/>
        </w:rPr>
      </w:pPr>
    </w:p>
    <w:p w:rsidR="00E6013D" w:rsidRPr="00651736" w:rsidRDefault="00E6013D" w:rsidP="00E6013D"/>
    <w:p w:rsidR="00E6013D" w:rsidRPr="00651736" w:rsidRDefault="00E6013D" w:rsidP="00E6013D">
      <w:pPr>
        <w:jc w:val="center"/>
      </w:pPr>
      <w:r w:rsidRPr="00651736">
        <w:t>Endnotes</w:t>
      </w:r>
    </w:p>
    <w:p w:rsidR="00E6013D" w:rsidRPr="00651736" w:rsidRDefault="00E6013D" w:rsidP="00E6013D">
      <w:pPr>
        <w:rPr>
          <w:b/>
        </w:rPr>
      </w:pPr>
    </w:p>
    <w:p w:rsidR="00E6013D" w:rsidRPr="000567C6" w:rsidRDefault="00E6013D" w:rsidP="00E6013D">
      <w:pPr>
        <w:rPr>
          <w:sz w:val="20"/>
          <w:szCs w:val="20"/>
        </w:rPr>
      </w:pPr>
      <w:proofErr w:type="gramStart"/>
      <w:r w:rsidRPr="000567C6">
        <w:rPr>
          <w:sz w:val="20"/>
          <w:szCs w:val="20"/>
          <w:vertAlign w:val="superscript"/>
        </w:rPr>
        <w:t>1</w:t>
      </w:r>
      <w:r w:rsidRPr="000567C6">
        <w:rPr>
          <w:sz w:val="20"/>
          <w:szCs w:val="20"/>
        </w:rPr>
        <w:t xml:space="preserve"> </w:t>
      </w:r>
      <w:proofErr w:type="spellStart"/>
      <w:r w:rsidRPr="000567C6">
        <w:rPr>
          <w:sz w:val="20"/>
          <w:szCs w:val="20"/>
        </w:rPr>
        <w:t>Nabbali</w:t>
      </w:r>
      <w:proofErr w:type="spellEnd"/>
      <w:r w:rsidRPr="000567C6">
        <w:rPr>
          <w:sz w:val="20"/>
          <w:szCs w:val="20"/>
        </w:rPr>
        <w:t>, E. M. (2009).</w:t>
      </w:r>
      <w:proofErr w:type="gramEnd"/>
      <w:r w:rsidRPr="000567C6">
        <w:rPr>
          <w:sz w:val="20"/>
          <w:szCs w:val="20"/>
        </w:rPr>
        <w:t xml:space="preserve"> “A ‘Mad’ Critique of the Social Model of Disability,” </w:t>
      </w:r>
      <w:r w:rsidRPr="000567C6">
        <w:rPr>
          <w:i/>
          <w:sz w:val="20"/>
          <w:szCs w:val="20"/>
        </w:rPr>
        <w:t xml:space="preserve">International Journal of Diversity in Organisations, Communities, and Nations, 9 </w:t>
      </w:r>
      <w:r w:rsidRPr="000567C6">
        <w:rPr>
          <w:sz w:val="20"/>
          <w:szCs w:val="20"/>
        </w:rPr>
        <w:t xml:space="preserve">(4), 1-12. </w:t>
      </w:r>
    </w:p>
    <w:p w:rsidR="00E6013D" w:rsidRPr="000567C6" w:rsidRDefault="00E6013D" w:rsidP="00E6013D">
      <w:pPr>
        <w:rPr>
          <w:sz w:val="20"/>
          <w:szCs w:val="20"/>
        </w:rPr>
      </w:pPr>
    </w:p>
    <w:p w:rsidR="00E6013D" w:rsidRPr="000567C6" w:rsidRDefault="00E6013D" w:rsidP="00E6013D">
      <w:pPr>
        <w:rPr>
          <w:sz w:val="20"/>
          <w:szCs w:val="20"/>
        </w:rPr>
      </w:pPr>
      <w:r w:rsidRPr="000567C6">
        <w:rPr>
          <w:sz w:val="20"/>
          <w:szCs w:val="20"/>
          <w:vertAlign w:val="superscript"/>
          <w:lang w:val="en-CA"/>
        </w:rPr>
        <w:t>2</w:t>
      </w:r>
      <w:r w:rsidRPr="000567C6">
        <w:rPr>
          <w:sz w:val="20"/>
          <w:szCs w:val="20"/>
        </w:rPr>
        <w:t xml:space="preserve"> With artistic licence from Anonymous1 (self-styled “manically eccentric”), Anonymous2 (someone who has been “brutalized” by psychiatry), Jeremiah Bach (one of the central organizers of Mad Pride Toronto 2007 and 2008), Bonnie Briggs (ally), Erick </w:t>
      </w:r>
      <w:proofErr w:type="spellStart"/>
      <w:r w:rsidRPr="000567C6">
        <w:rPr>
          <w:sz w:val="20"/>
          <w:szCs w:val="20"/>
        </w:rPr>
        <w:t>Fabris</w:t>
      </w:r>
      <w:proofErr w:type="spellEnd"/>
      <w:r w:rsidRPr="000567C6">
        <w:rPr>
          <w:sz w:val="20"/>
          <w:szCs w:val="20"/>
        </w:rPr>
        <w:t xml:space="preserve"> (former psychiatric inpatient), David Oaks (director of </w:t>
      </w:r>
      <w:proofErr w:type="spellStart"/>
      <w:r w:rsidRPr="000567C6">
        <w:rPr>
          <w:sz w:val="20"/>
          <w:szCs w:val="20"/>
        </w:rPr>
        <w:t>MindFreedom</w:t>
      </w:r>
      <w:proofErr w:type="spellEnd"/>
      <w:r w:rsidRPr="000567C6">
        <w:rPr>
          <w:sz w:val="20"/>
          <w:szCs w:val="20"/>
        </w:rPr>
        <w:t xml:space="preserve"> International whose vision is for a non-violent revolution in the mental health system) and David </w:t>
      </w:r>
      <w:proofErr w:type="spellStart"/>
      <w:r w:rsidRPr="000567C6">
        <w:rPr>
          <w:sz w:val="20"/>
          <w:szCs w:val="20"/>
        </w:rPr>
        <w:t>Reville</w:t>
      </w:r>
      <w:proofErr w:type="spellEnd"/>
      <w:r w:rsidRPr="000567C6">
        <w:rPr>
          <w:sz w:val="20"/>
          <w:szCs w:val="20"/>
        </w:rPr>
        <w:t xml:space="preserve"> (psychiatric survivor).  </w:t>
      </w:r>
      <w:proofErr w:type="gramStart"/>
      <w:r w:rsidRPr="000567C6">
        <w:rPr>
          <w:sz w:val="20"/>
          <w:szCs w:val="20"/>
        </w:rPr>
        <w:t>Approved over the months of October and November, 2008.</w:t>
      </w:r>
      <w:proofErr w:type="gramEnd"/>
    </w:p>
    <w:p w:rsidR="00E6013D" w:rsidRPr="000567C6" w:rsidRDefault="00E6013D" w:rsidP="00E6013D">
      <w:pPr>
        <w:pStyle w:val="EndnoteText"/>
        <w:rPr>
          <w:vertAlign w:val="superscript"/>
          <w:lang w:val="en-CA"/>
        </w:rPr>
      </w:pPr>
    </w:p>
    <w:p w:rsidR="00E6013D" w:rsidRPr="000567C6" w:rsidRDefault="00E6013D" w:rsidP="00E6013D">
      <w:pPr>
        <w:pStyle w:val="EndnoteText"/>
        <w:rPr>
          <w:lang w:val="en-CA"/>
        </w:rPr>
      </w:pPr>
      <w:proofErr w:type="gramStart"/>
      <w:r w:rsidRPr="000567C6">
        <w:rPr>
          <w:vertAlign w:val="superscript"/>
          <w:lang w:val="en-CA"/>
        </w:rPr>
        <w:t xml:space="preserve">3 </w:t>
      </w:r>
      <w:proofErr w:type="spellStart"/>
      <w:r w:rsidRPr="000567C6">
        <w:rPr>
          <w:lang w:val="en-CA"/>
        </w:rPr>
        <w:t>Mignet</w:t>
      </w:r>
      <w:proofErr w:type="spellEnd"/>
      <w:r w:rsidRPr="000567C6">
        <w:rPr>
          <w:lang w:val="en-CA"/>
        </w:rPr>
        <w:t>, F. A. (1885).</w:t>
      </w:r>
      <w:proofErr w:type="gramEnd"/>
      <w:r w:rsidRPr="000567C6">
        <w:rPr>
          <w:lang w:val="en-CA"/>
        </w:rPr>
        <w:t xml:space="preserve"> </w:t>
      </w:r>
      <w:proofErr w:type="gramStart"/>
      <w:r w:rsidRPr="000567C6">
        <w:rPr>
          <w:i/>
          <w:lang w:val="en-CA"/>
        </w:rPr>
        <w:t>History of the French Revolution from 1789 to 1814</w:t>
      </w:r>
      <w:r w:rsidRPr="000567C6">
        <w:rPr>
          <w:lang w:val="en-CA"/>
        </w:rPr>
        <w:t>.</w:t>
      </w:r>
      <w:proofErr w:type="gramEnd"/>
      <w:r w:rsidRPr="000567C6">
        <w:rPr>
          <w:lang w:val="en-CA"/>
        </w:rPr>
        <w:t xml:space="preserve"> London: George Bell and Sons. </w:t>
      </w:r>
    </w:p>
    <w:p w:rsidR="00E6013D" w:rsidRPr="000567C6" w:rsidRDefault="00E6013D" w:rsidP="00E6013D">
      <w:pPr>
        <w:rPr>
          <w:sz w:val="20"/>
          <w:szCs w:val="20"/>
          <w:vertAlign w:val="superscript"/>
        </w:rPr>
      </w:pPr>
    </w:p>
    <w:p w:rsidR="00E6013D" w:rsidRPr="000567C6" w:rsidRDefault="00E6013D" w:rsidP="00E6013D">
      <w:pPr>
        <w:rPr>
          <w:sz w:val="20"/>
          <w:szCs w:val="20"/>
          <w:lang w:val="en-CA" w:eastAsia="en-CA"/>
        </w:rPr>
      </w:pPr>
      <w:proofErr w:type="gramStart"/>
      <w:r w:rsidRPr="000567C6">
        <w:rPr>
          <w:sz w:val="20"/>
          <w:szCs w:val="20"/>
          <w:vertAlign w:val="superscript"/>
        </w:rPr>
        <w:t>4</w:t>
      </w:r>
      <w:r w:rsidRPr="000567C6">
        <w:rPr>
          <w:sz w:val="20"/>
          <w:szCs w:val="20"/>
        </w:rPr>
        <w:t xml:space="preserve"> </w:t>
      </w:r>
      <w:proofErr w:type="spellStart"/>
      <w:r w:rsidRPr="000567C6">
        <w:rPr>
          <w:sz w:val="20"/>
          <w:szCs w:val="20"/>
        </w:rPr>
        <w:t>Moreton</w:t>
      </w:r>
      <w:proofErr w:type="spellEnd"/>
      <w:r w:rsidRPr="000567C6">
        <w:rPr>
          <w:sz w:val="20"/>
          <w:szCs w:val="20"/>
          <w:lang w:val="en-CA" w:eastAsia="en-CA"/>
        </w:rPr>
        <w:t>-Macdonald, J. R. (1915).</w:t>
      </w:r>
      <w:proofErr w:type="gramEnd"/>
      <w:r w:rsidRPr="000567C6">
        <w:rPr>
          <w:sz w:val="20"/>
          <w:szCs w:val="20"/>
          <w:lang w:val="en-CA" w:eastAsia="en-CA"/>
        </w:rPr>
        <w:t xml:space="preserve"> </w:t>
      </w:r>
      <w:proofErr w:type="gramStart"/>
      <w:r w:rsidRPr="000567C6">
        <w:rPr>
          <w:i/>
          <w:sz w:val="20"/>
          <w:szCs w:val="20"/>
          <w:lang w:val="en-CA" w:eastAsia="en-CA"/>
        </w:rPr>
        <w:t>A History of France</w:t>
      </w:r>
      <w:r w:rsidRPr="000567C6">
        <w:rPr>
          <w:sz w:val="20"/>
          <w:szCs w:val="20"/>
          <w:lang w:val="en-CA" w:eastAsia="en-CA"/>
        </w:rPr>
        <w:t>.</w:t>
      </w:r>
      <w:proofErr w:type="gramEnd"/>
      <w:r w:rsidRPr="000567C6">
        <w:rPr>
          <w:sz w:val="20"/>
          <w:szCs w:val="20"/>
          <w:lang w:val="en-CA" w:eastAsia="en-CA"/>
        </w:rPr>
        <w:t xml:space="preserve"> New York: MacMillan.</w:t>
      </w:r>
    </w:p>
    <w:p w:rsidR="00E6013D" w:rsidRPr="000567C6" w:rsidRDefault="00E6013D" w:rsidP="00E6013D">
      <w:pPr>
        <w:rPr>
          <w:sz w:val="20"/>
          <w:szCs w:val="20"/>
          <w:vertAlign w:val="superscript"/>
          <w:lang w:val="en-CA" w:eastAsia="en-CA"/>
        </w:rPr>
      </w:pPr>
    </w:p>
    <w:p w:rsidR="00E6013D" w:rsidRPr="000567C6" w:rsidRDefault="00E6013D" w:rsidP="00E6013D">
      <w:pPr>
        <w:rPr>
          <w:sz w:val="20"/>
          <w:szCs w:val="20"/>
          <w:lang w:val="en-CA" w:eastAsia="en-CA"/>
        </w:rPr>
      </w:pPr>
      <w:proofErr w:type="gramStart"/>
      <w:r w:rsidRPr="000567C6">
        <w:rPr>
          <w:sz w:val="20"/>
          <w:szCs w:val="20"/>
          <w:vertAlign w:val="superscript"/>
          <w:lang w:val="en-CA" w:eastAsia="en-CA"/>
        </w:rPr>
        <w:t>5</w:t>
      </w:r>
      <w:r w:rsidRPr="000567C6">
        <w:rPr>
          <w:sz w:val="20"/>
          <w:szCs w:val="20"/>
          <w:lang w:val="en-CA" w:eastAsia="en-CA"/>
        </w:rPr>
        <w:t xml:space="preserve"> </w:t>
      </w:r>
      <w:proofErr w:type="spellStart"/>
      <w:r w:rsidRPr="000567C6">
        <w:rPr>
          <w:sz w:val="20"/>
          <w:szCs w:val="20"/>
          <w:lang w:val="en-CA" w:eastAsia="en-CA"/>
        </w:rPr>
        <w:t>Reaume</w:t>
      </w:r>
      <w:proofErr w:type="spellEnd"/>
      <w:r w:rsidRPr="000567C6">
        <w:rPr>
          <w:sz w:val="20"/>
          <w:szCs w:val="20"/>
          <w:lang w:val="en-CA" w:eastAsia="en-CA"/>
        </w:rPr>
        <w:t>, G. (1993).</w:t>
      </w:r>
      <w:proofErr w:type="gramEnd"/>
      <w:r w:rsidRPr="000567C6">
        <w:rPr>
          <w:sz w:val="20"/>
          <w:szCs w:val="20"/>
          <w:lang w:val="en-CA" w:eastAsia="en-CA"/>
        </w:rPr>
        <w:t xml:space="preserve"> Psychiatric survivors hold Pride Day. </w:t>
      </w:r>
      <w:r w:rsidRPr="000567C6">
        <w:rPr>
          <w:i/>
          <w:sz w:val="20"/>
          <w:szCs w:val="20"/>
          <w:lang w:val="en-CA" w:eastAsia="en-CA"/>
        </w:rPr>
        <w:t>People’s Voice</w:t>
      </w:r>
      <w:r w:rsidRPr="000567C6">
        <w:rPr>
          <w:sz w:val="20"/>
          <w:szCs w:val="20"/>
          <w:lang w:val="en-CA" w:eastAsia="en-CA"/>
        </w:rPr>
        <w:t>, November issue, p.5.</w:t>
      </w:r>
    </w:p>
    <w:p w:rsidR="00E6013D" w:rsidRPr="000567C6" w:rsidRDefault="00E6013D" w:rsidP="00E6013D">
      <w:pPr>
        <w:rPr>
          <w:sz w:val="20"/>
          <w:szCs w:val="20"/>
          <w:vertAlign w:val="superscript"/>
          <w:lang w:val="en-CA" w:eastAsia="en-CA"/>
        </w:rPr>
      </w:pPr>
    </w:p>
    <w:p w:rsidR="00E6013D" w:rsidRPr="000567C6" w:rsidRDefault="00E6013D" w:rsidP="00E6013D">
      <w:pPr>
        <w:rPr>
          <w:sz w:val="20"/>
          <w:szCs w:val="20"/>
          <w:lang w:val="en-CA" w:eastAsia="en-CA"/>
        </w:rPr>
      </w:pPr>
      <w:proofErr w:type="gramStart"/>
      <w:r w:rsidRPr="000567C6">
        <w:rPr>
          <w:sz w:val="20"/>
          <w:szCs w:val="20"/>
          <w:vertAlign w:val="superscript"/>
          <w:lang w:val="en-CA" w:eastAsia="en-CA"/>
        </w:rPr>
        <w:t xml:space="preserve">6 </w:t>
      </w:r>
      <w:proofErr w:type="spellStart"/>
      <w:r w:rsidRPr="000567C6">
        <w:rPr>
          <w:sz w:val="20"/>
          <w:szCs w:val="20"/>
          <w:lang w:val="en-CA" w:eastAsia="en-CA"/>
        </w:rPr>
        <w:t>Reaume</w:t>
      </w:r>
      <w:proofErr w:type="spellEnd"/>
      <w:r w:rsidRPr="000567C6">
        <w:rPr>
          <w:sz w:val="20"/>
          <w:szCs w:val="20"/>
          <w:lang w:val="en-CA" w:eastAsia="en-CA"/>
        </w:rPr>
        <w:t>, G. (1994).</w:t>
      </w:r>
      <w:proofErr w:type="gramEnd"/>
      <w:r w:rsidRPr="000567C6">
        <w:rPr>
          <w:sz w:val="20"/>
          <w:szCs w:val="20"/>
          <w:lang w:val="en-CA" w:eastAsia="en-CA"/>
        </w:rPr>
        <w:t xml:space="preserve"> </w:t>
      </w:r>
      <w:proofErr w:type="gramStart"/>
      <w:r w:rsidRPr="000567C6">
        <w:rPr>
          <w:sz w:val="20"/>
          <w:szCs w:val="20"/>
          <w:lang w:val="en-CA" w:eastAsia="en-CA"/>
        </w:rPr>
        <w:t>Psychiatric survivor festival.</w:t>
      </w:r>
      <w:proofErr w:type="gramEnd"/>
      <w:r w:rsidRPr="000567C6">
        <w:rPr>
          <w:sz w:val="20"/>
          <w:szCs w:val="20"/>
          <w:lang w:val="en-CA" w:eastAsia="en-CA"/>
        </w:rPr>
        <w:t xml:space="preserve"> </w:t>
      </w:r>
      <w:r w:rsidRPr="000567C6">
        <w:rPr>
          <w:i/>
          <w:sz w:val="20"/>
          <w:szCs w:val="20"/>
          <w:lang w:val="en-CA" w:eastAsia="en-CA"/>
        </w:rPr>
        <w:t>People’s Voice</w:t>
      </w:r>
      <w:r w:rsidRPr="000567C6">
        <w:rPr>
          <w:sz w:val="20"/>
          <w:szCs w:val="20"/>
          <w:lang w:val="en-CA" w:eastAsia="en-CA"/>
        </w:rPr>
        <w:t>, June issue, p. 13.</w:t>
      </w:r>
    </w:p>
    <w:p w:rsidR="00E6013D" w:rsidRPr="000567C6" w:rsidRDefault="00E6013D" w:rsidP="00E6013D">
      <w:pPr>
        <w:rPr>
          <w:sz w:val="20"/>
          <w:szCs w:val="20"/>
          <w:vertAlign w:val="superscript"/>
          <w:lang w:val="en-CA" w:eastAsia="en-CA"/>
        </w:rPr>
      </w:pPr>
    </w:p>
    <w:p w:rsidR="00E6013D" w:rsidRPr="000567C6" w:rsidRDefault="00E6013D" w:rsidP="00E6013D">
      <w:pPr>
        <w:rPr>
          <w:sz w:val="20"/>
          <w:szCs w:val="20"/>
          <w:lang w:val="en-CA" w:eastAsia="en-CA"/>
        </w:rPr>
      </w:pPr>
      <w:r w:rsidRPr="000567C6">
        <w:rPr>
          <w:sz w:val="20"/>
          <w:szCs w:val="20"/>
          <w:vertAlign w:val="superscript"/>
          <w:lang w:val="en-CA" w:eastAsia="en-CA"/>
        </w:rPr>
        <w:t>7</w:t>
      </w:r>
      <w:r w:rsidRPr="000567C6">
        <w:rPr>
          <w:sz w:val="20"/>
          <w:szCs w:val="20"/>
          <w:lang w:val="en-CA" w:eastAsia="en-CA"/>
        </w:rPr>
        <w:t xml:space="preserve"> </w:t>
      </w:r>
      <w:proofErr w:type="gramStart"/>
      <w:r w:rsidRPr="000567C6">
        <w:rPr>
          <w:sz w:val="20"/>
          <w:szCs w:val="20"/>
          <w:lang w:val="en-CA" w:eastAsia="en-CA"/>
        </w:rPr>
        <w:t>Centre</w:t>
      </w:r>
      <w:proofErr w:type="gramEnd"/>
      <w:r w:rsidRPr="000567C6">
        <w:rPr>
          <w:sz w:val="20"/>
          <w:szCs w:val="20"/>
          <w:lang w:val="en-CA" w:eastAsia="en-CA"/>
        </w:rPr>
        <w:t xml:space="preserve"> for Addiction and Mental Health (CAMH); </w:t>
      </w:r>
      <w:proofErr w:type="spellStart"/>
      <w:r w:rsidRPr="000567C6">
        <w:rPr>
          <w:sz w:val="20"/>
          <w:szCs w:val="20"/>
          <w:lang w:val="en-CA" w:eastAsia="en-CA"/>
        </w:rPr>
        <w:t>Parkdale</w:t>
      </w:r>
      <w:proofErr w:type="spellEnd"/>
      <w:r w:rsidRPr="000567C6">
        <w:rPr>
          <w:sz w:val="20"/>
          <w:szCs w:val="20"/>
          <w:lang w:val="en-CA" w:eastAsia="en-CA"/>
        </w:rPr>
        <w:t xml:space="preserve"> Activity and Recreation Centre (PARC)</w:t>
      </w:r>
    </w:p>
    <w:p w:rsidR="00E6013D" w:rsidRPr="000567C6" w:rsidRDefault="00E6013D" w:rsidP="00E6013D">
      <w:pPr>
        <w:rPr>
          <w:sz w:val="20"/>
          <w:szCs w:val="20"/>
          <w:vertAlign w:val="superscript"/>
          <w:lang w:val="en-CA" w:eastAsia="en-CA"/>
        </w:rPr>
      </w:pPr>
    </w:p>
    <w:p w:rsidR="00E6013D" w:rsidRPr="000567C6" w:rsidRDefault="00E6013D" w:rsidP="00E6013D">
      <w:pPr>
        <w:rPr>
          <w:sz w:val="20"/>
          <w:szCs w:val="20"/>
          <w:lang w:val="en-CA" w:eastAsia="en-CA"/>
        </w:rPr>
      </w:pPr>
      <w:r w:rsidRPr="000567C6">
        <w:rPr>
          <w:sz w:val="20"/>
          <w:szCs w:val="20"/>
          <w:vertAlign w:val="superscript"/>
          <w:lang w:val="en-CA" w:eastAsia="en-CA"/>
        </w:rPr>
        <w:t>8</w:t>
      </w:r>
      <w:r w:rsidRPr="000567C6">
        <w:rPr>
          <w:sz w:val="20"/>
          <w:szCs w:val="20"/>
          <w:lang w:val="en-CA" w:eastAsia="en-CA"/>
        </w:rPr>
        <w:t xml:space="preserve"> A </w:t>
      </w:r>
      <w:proofErr w:type="gramStart"/>
      <w:r w:rsidRPr="000567C6">
        <w:rPr>
          <w:sz w:val="20"/>
          <w:szCs w:val="20"/>
          <w:lang w:val="en-CA" w:eastAsia="en-CA"/>
        </w:rPr>
        <w:t>phrase</w:t>
      </w:r>
      <w:proofErr w:type="gramEnd"/>
      <w:r w:rsidRPr="000567C6">
        <w:rPr>
          <w:sz w:val="20"/>
          <w:szCs w:val="20"/>
          <w:lang w:val="en-CA" w:eastAsia="en-CA"/>
        </w:rPr>
        <w:t xml:space="preserve"> referring to the stiff gait and involuntary muscle movements (especially around the mouth – often causing drooling – and in the arms and legs) resulting from </w:t>
      </w:r>
      <w:proofErr w:type="spellStart"/>
      <w:r w:rsidRPr="000567C6">
        <w:rPr>
          <w:sz w:val="20"/>
          <w:szCs w:val="20"/>
          <w:lang w:val="en-CA" w:eastAsia="en-CA"/>
        </w:rPr>
        <w:t>tardive</w:t>
      </w:r>
      <w:proofErr w:type="spellEnd"/>
      <w:r w:rsidRPr="000567C6">
        <w:rPr>
          <w:sz w:val="20"/>
          <w:szCs w:val="20"/>
          <w:lang w:val="en-CA" w:eastAsia="en-CA"/>
        </w:rPr>
        <w:t xml:space="preserve"> </w:t>
      </w:r>
      <w:proofErr w:type="spellStart"/>
      <w:r w:rsidRPr="000567C6">
        <w:rPr>
          <w:sz w:val="20"/>
          <w:szCs w:val="20"/>
          <w:lang w:val="en-CA" w:eastAsia="en-CA"/>
        </w:rPr>
        <w:t>dyskinesia</w:t>
      </w:r>
      <w:proofErr w:type="spellEnd"/>
      <w:r w:rsidRPr="000567C6">
        <w:rPr>
          <w:sz w:val="20"/>
          <w:szCs w:val="20"/>
          <w:lang w:val="en-CA" w:eastAsia="en-CA"/>
        </w:rPr>
        <w:t xml:space="preserve"> or the long-term use of </w:t>
      </w:r>
      <w:proofErr w:type="spellStart"/>
      <w:r w:rsidRPr="000567C6">
        <w:rPr>
          <w:sz w:val="20"/>
          <w:szCs w:val="20"/>
          <w:lang w:val="en-CA" w:eastAsia="en-CA"/>
        </w:rPr>
        <w:t>neuroleptic</w:t>
      </w:r>
      <w:proofErr w:type="spellEnd"/>
      <w:r w:rsidRPr="000567C6">
        <w:rPr>
          <w:sz w:val="20"/>
          <w:szCs w:val="20"/>
          <w:lang w:val="en-CA" w:eastAsia="en-CA"/>
        </w:rPr>
        <w:t xml:space="preserve"> drugs.</w:t>
      </w:r>
    </w:p>
    <w:p w:rsidR="00E6013D" w:rsidRPr="00651736" w:rsidRDefault="00E6013D" w:rsidP="00E6013D">
      <w:pPr>
        <w:rPr>
          <w:vertAlign w:val="superscript"/>
          <w:lang w:val="en-CA" w:eastAsia="en-CA"/>
        </w:rPr>
      </w:pPr>
    </w:p>
    <w:p w:rsidR="00E6013D" w:rsidRPr="000567C6" w:rsidRDefault="00E6013D" w:rsidP="00E6013D">
      <w:pPr>
        <w:rPr>
          <w:sz w:val="20"/>
          <w:szCs w:val="20"/>
        </w:rPr>
      </w:pPr>
      <w:r w:rsidRPr="000567C6">
        <w:rPr>
          <w:sz w:val="20"/>
          <w:szCs w:val="20"/>
          <w:vertAlign w:val="superscript"/>
          <w:lang w:val="en-CA" w:eastAsia="en-CA"/>
        </w:rPr>
        <w:t>9</w:t>
      </w:r>
      <w:r w:rsidRPr="000567C6">
        <w:rPr>
          <w:sz w:val="20"/>
          <w:szCs w:val="20"/>
          <w:lang w:val="en-CA" w:eastAsia="en-CA"/>
        </w:rPr>
        <w:t xml:space="preserve"> </w:t>
      </w:r>
      <w:proofErr w:type="spellStart"/>
      <w:r w:rsidRPr="000567C6">
        <w:rPr>
          <w:sz w:val="20"/>
          <w:szCs w:val="20"/>
          <w:lang w:val="en-CA" w:eastAsia="en-CA"/>
        </w:rPr>
        <w:t>Fabris</w:t>
      </w:r>
      <w:proofErr w:type="spellEnd"/>
      <w:r w:rsidRPr="000567C6">
        <w:rPr>
          <w:sz w:val="20"/>
          <w:szCs w:val="20"/>
          <w:lang w:val="en-CA" w:eastAsia="en-CA"/>
        </w:rPr>
        <w:t xml:space="preserve"> made this comment when discussing his earliest views on Mad Pride.</w:t>
      </w:r>
    </w:p>
    <w:p w:rsidR="00477C51" w:rsidRDefault="00E6013D"/>
    <w:sectPr w:rsidR="00477C51" w:rsidSect="00A3443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6013D"/>
    <w:rsid w:val="0057039B"/>
    <w:rsid w:val="006213E4"/>
    <w:rsid w:val="006336EE"/>
    <w:rsid w:val="009C0AF0"/>
    <w:rsid w:val="00A34430"/>
    <w:rsid w:val="00A4593A"/>
    <w:rsid w:val="00DF14AE"/>
    <w:rsid w:val="00E6013D"/>
    <w:rsid w:val="00EB2E8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013D"/>
    <w:pPr>
      <w:spacing w:after="0" w:line="240" w:lineRule="auto"/>
    </w:pPr>
    <w:rPr>
      <w:rFonts w:ascii="Times New Roman" w:eastAsia="Times New Roman" w:hAnsi="Times New Roman" w:cs="Times New Roman"/>
      <w:sz w:val="24"/>
      <w:szCs w:val="24"/>
      <w:lang w:val="en-GB" w:bidi="ar-SA"/>
    </w:rPr>
  </w:style>
  <w:style w:type="paragraph" w:styleId="Heading1">
    <w:name w:val="heading 1"/>
    <w:basedOn w:val="Normal"/>
    <w:next w:val="Normal"/>
    <w:link w:val="Heading1Char"/>
    <w:uiPriority w:val="9"/>
    <w:qFormat/>
    <w:rsid w:val="006213E4"/>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en-US" w:bidi="en-US"/>
    </w:rPr>
  </w:style>
  <w:style w:type="paragraph" w:styleId="Heading2">
    <w:name w:val="heading 2"/>
    <w:basedOn w:val="Normal"/>
    <w:next w:val="Normal"/>
    <w:link w:val="Heading2Char"/>
    <w:uiPriority w:val="9"/>
    <w:unhideWhenUsed/>
    <w:qFormat/>
    <w:rsid w:val="006213E4"/>
    <w:pPr>
      <w:keepNext/>
      <w:keepLines/>
      <w:spacing w:before="200" w:line="276" w:lineRule="auto"/>
      <w:outlineLvl w:val="1"/>
    </w:pPr>
    <w:rPr>
      <w:rFonts w:asciiTheme="majorHAnsi" w:eastAsiaTheme="majorEastAsia" w:hAnsiTheme="majorHAnsi" w:cstheme="majorBidi"/>
      <w:b/>
      <w:bCs/>
      <w:color w:val="4F81BD" w:themeColor="accent1"/>
      <w:sz w:val="26"/>
      <w:szCs w:val="26"/>
      <w:lang w:val="en-US" w:bidi="en-US"/>
    </w:rPr>
  </w:style>
  <w:style w:type="paragraph" w:styleId="Heading3">
    <w:name w:val="heading 3"/>
    <w:basedOn w:val="Normal"/>
    <w:next w:val="Normal"/>
    <w:link w:val="Heading3Char"/>
    <w:uiPriority w:val="9"/>
    <w:unhideWhenUsed/>
    <w:qFormat/>
    <w:rsid w:val="006213E4"/>
    <w:pPr>
      <w:keepNext/>
      <w:keepLines/>
      <w:spacing w:before="200" w:line="276" w:lineRule="auto"/>
      <w:outlineLvl w:val="2"/>
    </w:pPr>
    <w:rPr>
      <w:rFonts w:asciiTheme="majorHAnsi" w:eastAsiaTheme="majorEastAsia" w:hAnsiTheme="majorHAnsi" w:cstheme="majorBidi"/>
      <w:b/>
      <w:bCs/>
      <w:color w:val="4F81BD" w:themeColor="accent1"/>
      <w:sz w:val="22"/>
      <w:szCs w:val="22"/>
      <w:lang w:val="en-US" w:bidi="en-US"/>
    </w:rPr>
  </w:style>
  <w:style w:type="paragraph" w:styleId="Heading4">
    <w:name w:val="heading 4"/>
    <w:basedOn w:val="Normal"/>
    <w:next w:val="Normal"/>
    <w:link w:val="Heading4Char"/>
    <w:uiPriority w:val="9"/>
    <w:semiHidden/>
    <w:unhideWhenUsed/>
    <w:qFormat/>
    <w:rsid w:val="006213E4"/>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val="en-US" w:bidi="en-US"/>
    </w:rPr>
  </w:style>
  <w:style w:type="paragraph" w:styleId="Heading5">
    <w:name w:val="heading 5"/>
    <w:basedOn w:val="Normal"/>
    <w:next w:val="Normal"/>
    <w:link w:val="Heading5Char"/>
    <w:uiPriority w:val="9"/>
    <w:semiHidden/>
    <w:unhideWhenUsed/>
    <w:qFormat/>
    <w:rsid w:val="006213E4"/>
    <w:pPr>
      <w:keepNext/>
      <w:keepLines/>
      <w:spacing w:before="200" w:line="276" w:lineRule="auto"/>
      <w:outlineLvl w:val="4"/>
    </w:pPr>
    <w:rPr>
      <w:rFonts w:asciiTheme="majorHAnsi" w:eastAsiaTheme="majorEastAsia" w:hAnsiTheme="majorHAnsi" w:cstheme="majorBidi"/>
      <w:color w:val="243F60" w:themeColor="accent1" w:themeShade="7F"/>
      <w:sz w:val="22"/>
      <w:szCs w:val="22"/>
      <w:lang w:val="en-US" w:bidi="en-US"/>
    </w:rPr>
  </w:style>
  <w:style w:type="paragraph" w:styleId="Heading6">
    <w:name w:val="heading 6"/>
    <w:basedOn w:val="Normal"/>
    <w:next w:val="Normal"/>
    <w:link w:val="Heading6Char"/>
    <w:uiPriority w:val="9"/>
    <w:semiHidden/>
    <w:unhideWhenUsed/>
    <w:qFormat/>
    <w:rsid w:val="006213E4"/>
    <w:pPr>
      <w:keepNext/>
      <w:keepLines/>
      <w:spacing w:before="200" w:line="276" w:lineRule="auto"/>
      <w:outlineLvl w:val="5"/>
    </w:pPr>
    <w:rPr>
      <w:rFonts w:asciiTheme="majorHAnsi" w:eastAsiaTheme="majorEastAsia" w:hAnsiTheme="majorHAnsi" w:cstheme="majorBidi"/>
      <w:i/>
      <w:iCs/>
      <w:color w:val="243F60" w:themeColor="accent1" w:themeShade="7F"/>
      <w:sz w:val="22"/>
      <w:szCs w:val="22"/>
      <w:lang w:val="en-US" w:bidi="en-US"/>
    </w:rPr>
  </w:style>
  <w:style w:type="paragraph" w:styleId="Heading7">
    <w:name w:val="heading 7"/>
    <w:basedOn w:val="Normal"/>
    <w:next w:val="Normal"/>
    <w:link w:val="Heading7Char"/>
    <w:uiPriority w:val="9"/>
    <w:semiHidden/>
    <w:unhideWhenUsed/>
    <w:qFormat/>
    <w:rsid w:val="006213E4"/>
    <w:pPr>
      <w:keepNext/>
      <w:keepLines/>
      <w:spacing w:before="200" w:line="276" w:lineRule="auto"/>
      <w:outlineLvl w:val="6"/>
    </w:pPr>
    <w:rPr>
      <w:rFonts w:asciiTheme="majorHAnsi" w:eastAsiaTheme="majorEastAsia" w:hAnsiTheme="majorHAnsi" w:cstheme="majorBidi"/>
      <w:i/>
      <w:iCs/>
      <w:color w:val="404040" w:themeColor="text1" w:themeTint="BF"/>
      <w:sz w:val="22"/>
      <w:szCs w:val="22"/>
      <w:lang w:val="en-US" w:bidi="en-US"/>
    </w:rPr>
  </w:style>
  <w:style w:type="paragraph" w:styleId="Heading8">
    <w:name w:val="heading 8"/>
    <w:basedOn w:val="Normal"/>
    <w:next w:val="Normal"/>
    <w:link w:val="Heading8Char"/>
    <w:uiPriority w:val="9"/>
    <w:semiHidden/>
    <w:unhideWhenUsed/>
    <w:qFormat/>
    <w:rsid w:val="006213E4"/>
    <w:pPr>
      <w:keepNext/>
      <w:keepLines/>
      <w:spacing w:before="200" w:line="276" w:lineRule="auto"/>
      <w:outlineLvl w:val="7"/>
    </w:pPr>
    <w:rPr>
      <w:rFonts w:asciiTheme="majorHAnsi" w:eastAsiaTheme="majorEastAsia" w:hAnsiTheme="majorHAnsi" w:cstheme="majorBidi"/>
      <w:color w:val="4F81BD" w:themeColor="accent1"/>
      <w:sz w:val="20"/>
      <w:szCs w:val="20"/>
      <w:lang w:val="en-US" w:bidi="en-US"/>
    </w:rPr>
  </w:style>
  <w:style w:type="paragraph" w:styleId="Heading9">
    <w:name w:val="heading 9"/>
    <w:basedOn w:val="Normal"/>
    <w:next w:val="Normal"/>
    <w:link w:val="Heading9Char"/>
    <w:uiPriority w:val="9"/>
    <w:semiHidden/>
    <w:unhideWhenUsed/>
    <w:qFormat/>
    <w:rsid w:val="006213E4"/>
    <w:pPr>
      <w:keepNext/>
      <w:keepLines/>
      <w:spacing w:before="200" w:line="276" w:lineRule="auto"/>
      <w:outlineLvl w:val="8"/>
    </w:pPr>
    <w:rPr>
      <w:rFonts w:asciiTheme="majorHAnsi" w:eastAsiaTheme="majorEastAsia" w:hAnsiTheme="majorHAnsi" w:cstheme="majorBidi"/>
      <w:i/>
      <w:iCs/>
      <w:color w:val="404040" w:themeColor="text1" w:themeTint="BF"/>
      <w:sz w:val="20"/>
      <w:szCs w:val="20"/>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13E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213E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213E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6213E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6213E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6213E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6213E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6213E4"/>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6213E4"/>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213E4"/>
    <w:pPr>
      <w:spacing w:after="200"/>
    </w:pPr>
    <w:rPr>
      <w:rFonts w:asciiTheme="minorHAnsi" w:eastAsiaTheme="minorHAnsi" w:hAnsiTheme="minorHAnsi" w:cstheme="minorBidi"/>
      <w:b/>
      <w:bCs/>
      <w:color w:val="4F81BD" w:themeColor="accent1"/>
      <w:sz w:val="18"/>
      <w:szCs w:val="18"/>
      <w:lang w:val="en-US" w:bidi="en-US"/>
    </w:rPr>
  </w:style>
  <w:style w:type="paragraph" w:styleId="Title">
    <w:name w:val="Title"/>
    <w:basedOn w:val="Normal"/>
    <w:next w:val="Normal"/>
    <w:link w:val="TitleChar"/>
    <w:uiPriority w:val="10"/>
    <w:qFormat/>
    <w:rsid w:val="006213E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n-US" w:bidi="en-US"/>
    </w:rPr>
  </w:style>
  <w:style w:type="character" w:customStyle="1" w:styleId="TitleChar">
    <w:name w:val="Title Char"/>
    <w:basedOn w:val="DefaultParagraphFont"/>
    <w:link w:val="Title"/>
    <w:uiPriority w:val="10"/>
    <w:rsid w:val="006213E4"/>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6213E4"/>
    <w:pPr>
      <w:numPr>
        <w:ilvl w:val="1"/>
      </w:numPr>
      <w:spacing w:after="200" w:line="276" w:lineRule="auto"/>
    </w:pPr>
    <w:rPr>
      <w:rFonts w:asciiTheme="majorHAnsi" w:eastAsiaTheme="majorEastAsia" w:hAnsiTheme="majorHAnsi" w:cstheme="majorBidi"/>
      <w:i/>
      <w:iCs/>
      <w:color w:val="4F81BD" w:themeColor="accent1"/>
      <w:spacing w:val="15"/>
      <w:lang w:val="en-US" w:bidi="en-US"/>
    </w:rPr>
  </w:style>
  <w:style w:type="character" w:customStyle="1" w:styleId="SubtitleChar">
    <w:name w:val="Subtitle Char"/>
    <w:basedOn w:val="DefaultParagraphFont"/>
    <w:link w:val="Subtitle"/>
    <w:uiPriority w:val="11"/>
    <w:rsid w:val="006213E4"/>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6213E4"/>
    <w:rPr>
      <w:b/>
      <w:bCs/>
    </w:rPr>
  </w:style>
  <w:style w:type="character" w:styleId="Emphasis">
    <w:name w:val="Emphasis"/>
    <w:basedOn w:val="DefaultParagraphFont"/>
    <w:uiPriority w:val="20"/>
    <w:qFormat/>
    <w:rsid w:val="006213E4"/>
    <w:rPr>
      <w:i/>
      <w:iCs/>
    </w:rPr>
  </w:style>
  <w:style w:type="paragraph" w:styleId="NoSpacing">
    <w:name w:val="No Spacing"/>
    <w:uiPriority w:val="1"/>
    <w:qFormat/>
    <w:rsid w:val="006213E4"/>
    <w:pPr>
      <w:spacing w:after="0" w:line="240" w:lineRule="auto"/>
    </w:pPr>
  </w:style>
  <w:style w:type="paragraph" w:styleId="ListParagraph">
    <w:name w:val="List Paragraph"/>
    <w:basedOn w:val="Normal"/>
    <w:uiPriority w:val="34"/>
    <w:qFormat/>
    <w:rsid w:val="006213E4"/>
    <w:pPr>
      <w:spacing w:after="200" w:line="276" w:lineRule="auto"/>
      <w:ind w:left="720"/>
      <w:contextualSpacing/>
    </w:pPr>
    <w:rPr>
      <w:rFonts w:asciiTheme="minorHAnsi" w:eastAsiaTheme="minorHAnsi" w:hAnsiTheme="minorHAnsi" w:cstheme="minorBidi"/>
      <w:sz w:val="22"/>
      <w:szCs w:val="22"/>
      <w:lang w:val="en-US" w:bidi="en-US"/>
    </w:rPr>
  </w:style>
  <w:style w:type="paragraph" w:styleId="Quote">
    <w:name w:val="Quote"/>
    <w:basedOn w:val="Normal"/>
    <w:next w:val="Normal"/>
    <w:link w:val="QuoteChar"/>
    <w:uiPriority w:val="29"/>
    <w:qFormat/>
    <w:rsid w:val="006213E4"/>
    <w:pPr>
      <w:spacing w:after="200" w:line="276" w:lineRule="auto"/>
    </w:pPr>
    <w:rPr>
      <w:rFonts w:asciiTheme="minorHAnsi" w:eastAsiaTheme="minorHAnsi" w:hAnsiTheme="minorHAnsi" w:cstheme="minorBidi"/>
      <w:i/>
      <w:iCs/>
      <w:color w:val="000000" w:themeColor="text1"/>
      <w:sz w:val="22"/>
      <w:szCs w:val="22"/>
      <w:lang w:val="en-US" w:bidi="en-US"/>
    </w:rPr>
  </w:style>
  <w:style w:type="character" w:customStyle="1" w:styleId="QuoteChar">
    <w:name w:val="Quote Char"/>
    <w:basedOn w:val="DefaultParagraphFont"/>
    <w:link w:val="Quote"/>
    <w:uiPriority w:val="29"/>
    <w:rsid w:val="006213E4"/>
    <w:rPr>
      <w:i/>
      <w:iCs/>
      <w:color w:val="000000" w:themeColor="text1"/>
    </w:rPr>
  </w:style>
  <w:style w:type="paragraph" w:styleId="IntenseQuote">
    <w:name w:val="Intense Quote"/>
    <w:basedOn w:val="Normal"/>
    <w:next w:val="Normal"/>
    <w:link w:val="IntenseQuoteChar"/>
    <w:uiPriority w:val="30"/>
    <w:qFormat/>
    <w:rsid w:val="006213E4"/>
    <w:pPr>
      <w:pBdr>
        <w:bottom w:val="single" w:sz="4" w:space="4" w:color="4F81BD" w:themeColor="accent1"/>
      </w:pBdr>
      <w:spacing w:before="200" w:after="280" w:line="276" w:lineRule="auto"/>
      <w:ind w:left="936" w:right="936"/>
    </w:pPr>
    <w:rPr>
      <w:rFonts w:asciiTheme="minorHAnsi" w:eastAsiaTheme="minorHAnsi" w:hAnsiTheme="minorHAnsi" w:cstheme="minorBidi"/>
      <w:b/>
      <w:bCs/>
      <w:i/>
      <w:iCs/>
      <w:color w:val="4F81BD" w:themeColor="accent1"/>
      <w:sz w:val="22"/>
      <w:szCs w:val="22"/>
      <w:lang w:val="en-US" w:bidi="en-US"/>
    </w:rPr>
  </w:style>
  <w:style w:type="character" w:customStyle="1" w:styleId="IntenseQuoteChar">
    <w:name w:val="Intense Quote Char"/>
    <w:basedOn w:val="DefaultParagraphFont"/>
    <w:link w:val="IntenseQuote"/>
    <w:uiPriority w:val="30"/>
    <w:rsid w:val="006213E4"/>
    <w:rPr>
      <w:b/>
      <w:bCs/>
      <w:i/>
      <w:iCs/>
      <w:color w:val="4F81BD" w:themeColor="accent1"/>
    </w:rPr>
  </w:style>
  <w:style w:type="character" w:styleId="SubtleEmphasis">
    <w:name w:val="Subtle Emphasis"/>
    <w:basedOn w:val="DefaultParagraphFont"/>
    <w:uiPriority w:val="19"/>
    <w:qFormat/>
    <w:rsid w:val="006213E4"/>
    <w:rPr>
      <w:i/>
      <w:iCs/>
      <w:color w:val="808080" w:themeColor="text1" w:themeTint="7F"/>
    </w:rPr>
  </w:style>
  <w:style w:type="character" w:styleId="IntenseEmphasis">
    <w:name w:val="Intense Emphasis"/>
    <w:basedOn w:val="DefaultParagraphFont"/>
    <w:uiPriority w:val="21"/>
    <w:qFormat/>
    <w:rsid w:val="006213E4"/>
    <w:rPr>
      <w:b/>
      <w:bCs/>
      <w:i/>
      <w:iCs/>
      <w:color w:val="4F81BD" w:themeColor="accent1"/>
    </w:rPr>
  </w:style>
  <w:style w:type="character" w:styleId="SubtleReference">
    <w:name w:val="Subtle Reference"/>
    <w:basedOn w:val="DefaultParagraphFont"/>
    <w:uiPriority w:val="31"/>
    <w:qFormat/>
    <w:rsid w:val="006213E4"/>
    <w:rPr>
      <w:smallCaps/>
      <w:color w:val="C0504D" w:themeColor="accent2"/>
      <w:u w:val="single"/>
    </w:rPr>
  </w:style>
  <w:style w:type="character" w:styleId="IntenseReference">
    <w:name w:val="Intense Reference"/>
    <w:basedOn w:val="DefaultParagraphFont"/>
    <w:uiPriority w:val="32"/>
    <w:qFormat/>
    <w:rsid w:val="006213E4"/>
    <w:rPr>
      <w:b/>
      <w:bCs/>
      <w:smallCaps/>
      <w:color w:val="C0504D" w:themeColor="accent2"/>
      <w:spacing w:val="5"/>
      <w:u w:val="single"/>
    </w:rPr>
  </w:style>
  <w:style w:type="character" w:styleId="BookTitle">
    <w:name w:val="Book Title"/>
    <w:basedOn w:val="DefaultParagraphFont"/>
    <w:uiPriority w:val="33"/>
    <w:qFormat/>
    <w:rsid w:val="006213E4"/>
    <w:rPr>
      <w:b/>
      <w:bCs/>
      <w:smallCaps/>
      <w:spacing w:val="5"/>
    </w:rPr>
  </w:style>
  <w:style w:type="paragraph" w:styleId="TOCHeading">
    <w:name w:val="TOC Heading"/>
    <w:basedOn w:val="Heading1"/>
    <w:next w:val="Normal"/>
    <w:uiPriority w:val="39"/>
    <w:semiHidden/>
    <w:unhideWhenUsed/>
    <w:qFormat/>
    <w:rsid w:val="006213E4"/>
    <w:pPr>
      <w:outlineLvl w:val="9"/>
    </w:pPr>
  </w:style>
  <w:style w:type="paragraph" w:styleId="EndnoteText">
    <w:name w:val="endnote text"/>
    <w:basedOn w:val="Normal"/>
    <w:link w:val="EndnoteTextChar"/>
    <w:uiPriority w:val="99"/>
    <w:unhideWhenUsed/>
    <w:rsid w:val="00E6013D"/>
    <w:rPr>
      <w:sz w:val="20"/>
      <w:szCs w:val="20"/>
    </w:rPr>
  </w:style>
  <w:style w:type="character" w:customStyle="1" w:styleId="EndnoteTextChar">
    <w:name w:val="Endnote Text Char"/>
    <w:basedOn w:val="DefaultParagraphFont"/>
    <w:link w:val="EndnoteText"/>
    <w:uiPriority w:val="99"/>
    <w:rsid w:val="00E6013D"/>
    <w:rPr>
      <w:rFonts w:ascii="Times New Roman" w:eastAsia="Times New Roman" w:hAnsi="Times New Roman" w:cs="Times New Roman"/>
      <w:sz w:val="20"/>
      <w:szCs w:val="20"/>
      <w:lang w:val="en-GB" w:bidi="ar-SA"/>
    </w:rPr>
  </w:style>
  <w:style w:type="paragraph" w:styleId="BalloonText">
    <w:name w:val="Balloon Text"/>
    <w:basedOn w:val="Normal"/>
    <w:link w:val="BalloonTextChar"/>
    <w:uiPriority w:val="99"/>
    <w:semiHidden/>
    <w:unhideWhenUsed/>
    <w:rsid w:val="00E6013D"/>
    <w:rPr>
      <w:rFonts w:ascii="Tahoma" w:hAnsi="Tahoma" w:cs="Tahoma"/>
      <w:sz w:val="16"/>
      <w:szCs w:val="16"/>
    </w:rPr>
  </w:style>
  <w:style w:type="character" w:customStyle="1" w:styleId="BalloonTextChar">
    <w:name w:val="Balloon Text Char"/>
    <w:basedOn w:val="DefaultParagraphFont"/>
    <w:link w:val="BalloonText"/>
    <w:uiPriority w:val="99"/>
    <w:semiHidden/>
    <w:rsid w:val="00E6013D"/>
    <w:rPr>
      <w:rFonts w:ascii="Tahoma" w:eastAsia="Times New Roman" w:hAnsi="Tahoma" w:cs="Tahoma"/>
      <w:sz w:val="16"/>
      <w:szCs w:val="16"/>
      <w:lang w:val="en-GB" w:bidi="ar-SA"/>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1645</Words>
  <Characters>9383</Characters>
  <Application>Microsoft Office Word</Application>
  <DocSecurity>0</DocSecurity>
  <Lines>78</Lines>
  <Paragraphs>22</Paragraphs>
  <ScaleCrop>false</ScaleCrop>
  <Company/>
  <LinksUpToDate>false</LinksUpToDate>
  <CharactersWithSpaces>11006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dc:creator>
  <cp:lastModifiedBy>Amanda</cp:lastModifiedBy>
  <cp:revision>1</cp:revision>
  <dcterms:created xsi:type="dcterms:W3CDTF">2014-11-03T21:45:00Z</dcterms:created>
  <dcterms:modified xsi:type="dcterms:W3CDTF">2014-11-03T21:45:00Z</dcterms:modified>
</cp:coreProperties>
</file>