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68727" w14:textId="77777777" w:rsidR="00CC0A6C" w:rsidRDefault="00CC0A6C">
      <w:pPr>
        <w:spacing w:line="480" w:lineRule="auto"/>
      </w:pPr>
    </w:p>
    <w:p w14:paraId="2B2F015A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424C39EC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07BBA5A2" w14:textId="558E2528" w:rsidR="00CC0A6C" w:rsidRDefault="00000000">
      <w:pPr>
        <w:spacing w:line="479" w:lineRule="auto"/>
        <w:jc w:val="center"/>
      </w:pPr>
      <w:r w:rsidRPr="00181977">
        <w:rPr>
          <w:rFonts w:ascii="Arial" w:eastAsia="Arial" w:hAnsi="Arial" w:cs="Arial"/>
          <w:b/>
        </w:rPr>
        <w:t>Dissertation &amp; Abstracts v1</w:t>
      </w:r>
      <w:r w:rsidR="00577758">
        <w:rPr>
          <w:rFonts w:ascii="Arial" w:eastAsia="Arial" w:hAnsi="Arial" w:cs="Arial"/>
          <w:b/>
        </w:rPr>
        <w:t>9i2</w:t>
      </w:r>
      <w:r>
        <w:rPr>
          <w:rFonts w:ascii="Arial" w:eastAsia="Arial" w:hAnsi="Arial" w:cs="Arial"/>
          <w:sz w:val="30"/>
          <w:szCs w:val="30"/>
        </w:rPr>
        <w:br/>
      </w:r>
      <w:r>
        <w:rPr>
          <w:rFonts w:ascii="Arial" w:eastAsia="Arial" w:hAnsi="Arial" w:cs="Arial"/>
          <w:sz w:val="30"/>
          <w:szCs w:val="30"/>
        </w:rPr>
        <w:br/>
      </w:r>
      <w:r w:rsidR="00577758">
        <w:t>Sandra S. Oshiro</w:t>
      </w:r>
    </w:p>
    <w:p w14:paraId="44CDEFC0" w14:textId="77777777" w:rsidR="00CC0A6C" w:rsidRDefault="00000000">
      <w:pPr>
        <w:spacing w:line="479" w:lineRule="auto"/>
        <w:jc w:val="center"/>
      </w:pPr>
      <w:r>
        <w:t xml:space="preserve">University of </w:t>
      </w:r>
      <w:proofErr w:type="spellStart"/>
      <w:r>
        <w:t>Hawaiʻi</w:t>
      </w:r>
      <w:proofErr w:type="spellEnd"/>
      <w:r>
        <w:t xml:space="preserve"> at </w:t>
      </w:r>
      <w:proofErr w:type="spellStart"/>
      <w:r>
        <w:t>Mānoa</w:t>
      </w:r>
      <w:proofErr w:type="spellEnd"/>
    </w:p>
    <w:p w14:paraId="2B735F8F" w14:textId="77777777" w:rsidR="00CC0A6C" w:rsidRDefault="00000000">
      <w:pPr>
        <w:spacing w:line="479" w:lineRule="auto"/>
        <w:ind w:left="180"/>
      </w:pPr>
      <w:r>
        <w:t xml:space="preserve"> </w:t>
      </w:r>
    </w:p>
    <w:p w14:paraId="19A0813B" w14:textId="77777777" w:rsidR="00EC3B1A" w:rsidRDefault="00EC3B1A">
      <w:pPr>
        <w:spacing w:line="480" w:lineRule="auto"/>
        <w:jc w:val="center"/>
        <w:rPr>
          <w:b/>
        </w:rPr>
      </w:pPr>
    </w:p>
    <w:p w14:paraId="5DBCF14C" w14:textId="77777777" w:rsidR="00EC3B1A" w:rsidRDefault="00EC3B1A">
      <w:pPr>
        <w:spacing w:line="480" w:lineRule="auto"/>
        <w:jc w:val="center"/>
        <w:rPr>
          <w:b/>
        </w:rPr>
      </w:pPr>
    </w:p>
    <w:p w14:paraId="36DEF034" w14:textId="3D7572AB" w:rsidR="00CC0A6C" w:rsidRDefault="00000000">
      <w:pPr>
        <w:spacing w:line="480" w:lineRule="auto"/>
        <w:jc w:val="center"/>
        <w:rPr>
          <w:b/>
        </w:rPr>
      </w:pPr>
      <w:r>
        <w:rPr>
          <w:b/>
        </w:rPr>
        <w:t>Abstract</w:t>
      </w:r>
    </w:p>
    <w:p w14:paraId="21B1DD0D" w14:textId="77777777" w:rsidR="00CC0A6C" w:rsidRDefault="00000000">
      <w:pPr>
        <w:spacing w:line="480" w:lineRule="auto"/>
        <w:rPr>
          <w:b/>
        </w:rPr>
      </w:pPr>
      <w:r>
        <w:t>The following provides a listing of select recent citations of dissertations and theses relevant to disability studies.</w:t>
      </w:r>
    </w:p>
    <w:p w14:paraId="3F79ED40" w14:textId="77777777" w:rsidR="00CC0A6C" w:rsidRDefault="00000000" w:rsidP="004B2338">
      <w:pPr>
        <w:spacing w:line="480" w:lineRule="auto"/>
        <w:ind w:firstLine="720"/>
      </w:pPr>
      <w:r>
        <w:rPr>
          <w:i/>
        </w:rPr>
        <w:t>Keywords</w:t>
      </w:r>
      <w:r>
        <w:t xml:space="preserve">: disability, disability studies, dissertations  </w:t>
      </w:r>
    </w:p>
    <w:p w14:paraId="438F8C90" w14:textId="77777777" w:rsidR="00CC0A6C" w:rsidRDefault="00CC0A6C">
      <w:pPr>
        <w:spacing w:line="480" w:lineRule="auto"/>
      </w:pPr>
    </w:p>
    <w:p w14:paraId="751041C2" w14:textId="77777777" w:rsidR="00CC0A6C" w:rsidRDefault="00CC0A6C">
      <w:pPr>
        <w:spacing w:line="480" w:lineRule="auto"/>
      </w:pPr>
    </w:p>
    <w:p w14:paraId="1DA83CBE" w14:textId="77777777" w:rsidR="00CC0A6C" w:rsidRDefault="00CC0A6C">
      <w:pPr>
        <w:spacing w:line="480" w:lineRule="auto"/>
      </w:pPr>
    </w:p>
    <w:p w14:paraId="72EFC78F" w14:textId="77777777" w:rsidR="00EC3B1A" w:rsidRDefault="00EC3B1A">
      <w:pPr>
        <w:spacing w:line="480" w:lineRule="auto"/>
      </w:pPr>
    </w:p>
    <w:p w14:paraId="4CD82437" w14:textId="77777777" w:rsidR="00EC3B1A" w:rsidRDefault="00EC3B1A">
      <w:pPr>
        <w:spacing w:line="480" w:lineRule="auto"/>
      </w:pPr>
    </w:p>
    <w:p w14:paraId="57BBA6A2" w14:textId="77777777" w:rsidR="00EC3B1A" w:rsidRDefault="00EC3B1A">
      <w:pPr>
        <w:spacing w:line="480" w:lineRule="auto"/>
      </w:pPr>
    </w:p>
    <w:p w14:paraId="4097CA5A" w14:textId="77777777" w:rsidR="00EC3B1A" w:rsidRDefault="00EC3B1A">
      <w:pPr>
        <w:spacing w:line="480" w:lineRule="auto"/>
      </w:pPr>
    </w:p>
    <w:p w14:paraId="1A7F0BBC" w14:textId="77777777" w:rsidR="00EC3B1A" w:rsidRDefault="00EC3B1A">
      <w:pPr>
        <w:spacing w:line="480" w:lineRule="auto"/>
      </w:pPr>
    </w:p>
    <w:p w14:paraId="481B271F" w14:textId="19618D64" w:rsidR="00207B35" w:rsidRPr="00207B35" w:rsidRDefault="00207B35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  <w:proofErr w:type="spellStart"/>
      <w:r w:rsidRPr="00207B35">
        <w:rPr>
          <w:color w:val="555555"/>
          <w:shd w:val="clear" w:color="auto" w:fill="FFFFFF"/>
        </w:rPr>
        <w:lastRenderedPageBreak/>
        <w:t>Atra</w:t>
      </w:r>
      <w:proofErr w:type="spellEnd"/>
      <w:r w:rsidRPr="00207B35">
        <w:rPr>
          <w:color w:val="555555"/>
          <w:shd w:val="clear" w:color="auto" w:fill="FFFFFF"/>
        </w:rPr>
        <w:t>, M. (2024). </w:t>
      </w:r>
      <w:r w:rsidRPr="00207B35">
        <w:rPr>
          <w:i/>
          <w:iCs/>
          <w:color w:val="555555"/>
          <w:shd w:val="clear" w:color="auto" w:fill="FFFFFF"/>
        </w:rPr>
        <w:t xml:space="preserve">Teachers’ Self-Efficacy When Instructing Students </w:t>
      </w:r>
      <w:r w:rsidR="00471249">
        <w:rPr>
          <w:i/>
          <w:iCs/>
          <w:color w:val="555555"/>
          <w:shd w:val="clear" w:color="auto" w:fill="FFFFFF"/>
          <w:lang w:val="haw-US"/>
        </w:rPr>
        <w:t>w</w:t>
      </w:r>
      <w:proofErr w:type="spellStart"/>
      <w:r w:rsidRPr="00207B35">
        <w:rPr>
          <w:i/>
          <w:iCs/>
          <w:color w:val="555555"/>
          <w:shd w:val="clear" w:color="auto" w:fill="FFFFFF"/>
        </w:rPr>
        <w:t>ith</w:t>
      </w:r>
      <w:proofErr w:type="spellEnd"/>
      <w:r w:rsidRPr="00207B35">
        <w:rPr>
          <w:i/>
          <w:iCs/>
          <w:color w:val="555555"/>
          <w:shd w:val="clear" w:color="auto" w:fill="FFFFFF"/>
        </w:rPr>
        <w:t xml:space="preserve"> Emotional and Behavioral Disorders in Inclusive Classrooms </w:t>
      </w:r>
      <w:r w:rsidRPr="00207B35">
        <w:rPr>
          <w:color w:val="555555"/>
          <w:shd w:val="clear" w:color="auto" w:fill="FFFFFF"/>
        </w:rPr>
        <w:t xml:space="preserve">(Order No. 30992232). [Dissertation: Walden University]. ProQuest Dissertations &amp; Theses Global. (2925381190). </w:t>
      </w:r>
    </w:p>
    <w:p w14:paraId="15BDDA5B" w14:textId="77777777" w:rsidR="00207B35" w:rsidRDefault="00207B35" w:rsidP="00EC3B1A">
      <w:pPr>
        <w:tabs>
          <w:tab w:val="left" w:pos="720"/>
        </w:tabs>
        <w:spacing w:line="480" w:lineRule="auto"/>
        <w:ind w:left="720" w:hanging="720"/>
        <w:rPr>
          <w:rFonts w:ascii="Verdana" w:hAnsi="Verdana"/>
          <w:color w:val="555555"/>
          <w:sz w:val="18"/>
          <w:szCs w:val="18"/>
          <w:shd w:val="clear" w:color="auto" w:fill="FFFFFF"/>
        </w:rPr>
      </w:pPr>
    </w:p>
    <w:p w14:paraId="1C943ECD" w14:textId="0F74FA95" w:rsidR="0065546E" w:rsidRPr="0065546E" w:rsidRDefault="0065546E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  <w:proofErr w:type="spellStart"/>
      <w:r w:rsidRPr="0065546E">
        <w:rPr>
          <w:color w:val="555555"/>
          <w:shd w:val="clear" w:color="auto" w:fill="FFFFFF"/>
        </w:rPr>
        <w:t>Capolongo</w:t>
      </w:r>
      <w:proofErr w:type="spellEnd"/>
      <w:r w:rsidRPr="0065546E">
        <w:rPr>
          <w:color w:val="555555"/>
          <w:shd w:val="clear" w:color="auto" w:fill="FFFFFF"/>
        </w:rPr>
        <w:t>, E. C. (2024). </w:t>
      </w:r>
      <w:r w:rsidRPr="0065546E">
        <w:rPr>
          <w:i/>
          <w:iCs/>
          <w:color w:val="555555"/>
          <w:shd w:val="clear" w:color="auto" w:fill="FFFFFF"/>
        </w:rPr>
        <w:t>The Story of Sexual Health Curriculum Development for Individuals with Intellectual Disabilities: A Multisite Case Study </w:t>
      </w:r>
      <w:r w:rsidRPr="0065546E">
        <w:rPr>
          <w:color w:val="555555"/>
          <w:shd w:val="clear" w:color="auto" w:fill="FFFFFF"/>
        </w:rPr>
        <w:t xml:space="preserve">(Order No. 30816126). </w:t>
      </w:r>
      <w:r w:rsidR="00EC3B1A" w:rsidRPr="0065546E">
        <w:rPr>
          <w:color w:val="555555"/>
          <w:shd w:val="clear" w:color="auto" w:fill="FFFFFF"/>
        </w:rPr>
        <w:t xml:space="preserve">[Dissertation: </w:t>
      </w:r>
      <w:r w:rsidR="00EC3B1A">
        <w:rPr>
          <w:color w:val="555555"/>
          <w:shd w:val="clear" w:color="auto" w:fill="FFFFFF"/>
        </w:rPr>
        <w:t>The George Washington</w:t>
      </w:r>
      <w:r w:rsidR="00EC3B1A" w:rsidRPr="0065546E">
        <w:rPr>
          <w:color w:val="555555"/>
          <w:shd w:val="clear" w:color="auto" w:fill="FFFFFF"/>
        </w:rPr>
        <w:t xml:space="preserve"> University].</w:t>
      </w:r>
      <w:r w:rsidR="00EC3B1A">
        <w:rPr>
          <w:color w:val="555555"/>
          <w:shd w:val="clear" w:color="auto" w:fill="FFFFFF"/>
        </w:rPr>
        <w:t xml:space="preserve"> </w:t>
      </w:r>
      <w:r w:rsidRPr="0065546E">
        <w:rPr>
          <w:color w:val="555555"/>
          <w:shd w:val="clear" w:color="auto" w:fill="FFFFFF"/>
        </w:rPr>
        <w:t xml:space="preserve">ProQuest Dissertations &amp; Theses Global. (2899503025). </w:t>
      </w:r>
    </w:p>
    <w:p w14:paraId="5C4F954C" w14:textId="77777777" w:rsidR="0065546E" w:rsidRPr="0065546E" w:rsidRDefault="0065546E">
      <w:pPr>
        <w:spacing w:line="480" w:lineRule="auto"/>
        <w:rPr>
          <w:color w:val="555555"/>
          <w:shd w:val="clear" w:color="auto" w:fill="FFFFFF"/>
        </w:rPr>
      </w:pPr>
    </w:p>
    <w:p w14:paraId="5A2F0FA7" w14:textId="102AFD99" w:rsidR="00CC0A6C" w:rsidRPr="0065546E" w:rsidRDefault="0065546E" w:rsidP="00EC3B1A">
      <w:pPr>
        <w:spacing w:line="480" w:lineRule="auto"/>
        <w:ind w:left="720" w:hanging="720"/>
        <w:rPr>
          <w:color w:val="555555"/>
          <w:shd w:val="clear" w:color="auto" w:fill="FFFFFF"/>
        </w:rPr>
      </w:pPr>
      <w:r w:rsidRPr="0065546E">
        <w:rPr>
          <w:color w:val="555555"/>
          <w:shd w:val="clear" w:color="auto" w:fill="FFFFFF"/>
        </w:rPr>
        <w:t>Hill, M. (2024). </w:t>
      </w:r>
      <w:r w:rsidRPr="0065546E">
        <w:rPr>
          <w:i/>
          <w:iCs/>
          <w:color w:val="555555"/>
          <w:shd w:val="clear" w:color="auto" w:fill="FFFFFF"/>
        </w:rPr>
        <w:t>Queer Crip Generativity </w:t>
      </w:r>
      <w:r w:rsidRPr="0065546E">
        <w:rPr>
          <w:color w:val="555555"/>
          <w:shd w:val="clear" w:color="auto" w:fill="FFFFFF"/>
        </w:rPr>
        <w:t xml:space="preserve">(Order No. 30690406). [Dissertation: Trent University]. ProQuest Dissertations &amp; Theses Global. (2904369818). </w:t>
      </w:r>
    </w:p>
    <w:p w14:paraId="1869E9CC" w14:textId="77777777" w:rsidR="0065546E" w:rsidRDefault="0065546E">
      <w:pPr>
        <w:spacing w:line="480" w:lineRule="auto"/>
      </w:pPr>
    </w:p>
    <w:p w14:paraId="589B9547" w14:textId="385A7C30" w:rsidR="0065546E" w:rsidRDefault="0065546E">
      <w:pPr>
        <w:spacing w:line="480" w:lineRule="auto"/>
        <w:ind w:left="720" w:hanging="720"/>
        <w:rPr>
          <w:color w:val="555555"/>
          <w:shd w:val="clear" w:color="auto" w:fill="FFFFFF"/>
        </w:rPr>
      </w:pPr>
      <w:proofErr w:type="spellStart"/>
      <w:r w:rsidRPr="0065546E">
        <w:rPr>
          <w:color w:val="555555"/>
          <w:shd w:val="clear" w:color="auto" w:fill="FFFFFF"/>
        </w:rPr>
        <w:t>Schlicting</w:t>
      </w:r>
      <w:proofErr w:type="spellEnd"/>
      <w:r w:rsidRPr="0065546E">
        <w:rPr>
          <w:color w:val="555555"/>
          <w:shd w:val="clear" w:color="auto" w:fill="FFFFFF"/>
        </w:rPr>
        <w:t>, M. D. (2024). </w:t>
      </w:r>
      <w:r w:rsidRPr="0065546E">
        <w:rPr>
          <w:i/>
          <w:iCs/>
          <w:color w:val="555555"/>
          <w:shd w:val="clear" w:color="auto" w:fill="FFFFFF"/>
        </w:rPr>
        <w:t>A Transportation Study</w:t>
      </w:r>
      <w:r>
        <w:rPr>
          <w:i/>
          <w:iCs/>
          <w:color w:val="555555"/>
          <w:shd w:val="clear" w:color="auto" w:fill="FFFFFF"/>
        </w:rPr>
        <w:t xml:space="preserve"> </w:t>
      </w:r>
      <w:r w:rsidR="00471249">
        <w:rPr>
          <w:i/>
          <w:iCs/>
          <w:color w:val="555555"/>
          <w:shd w:val="clear" w:color="auto" w:fill="FFFFFF"/>
          <w:lang w:val="haw-US"/>
        </w:rPr>
        <w:t>w</w:t>
      </w:r>
      <w:proofErr w:type="spellStart"/>
      <w:r w:rsidRPr="0065546E">
        <w:rPr>
          <w:i/>
          <w:iCs/>
          <w:color w:val="555555"/>
          <w:shd w:val="clear" w:color="auto" w:fill="FFFFFF"/>
        </w:rPr>
        <w:t>ith</w:t>
      </w:r>
      <w:proofErr w:type="spellEnd"/>
      <w:r w:rsidRPr="0065546E">
        <w:rPr>
          <w:i/>
          <w:iCs/>
          <w:color w:val="555555"/>
          <w:shd w:val="clear" w:color="auto" w:fill="FFFFFF"/>
        </w:rPr>
        <w:t xml:space="preserve"> Implications for Those </w:t>
      </w:r>
      <w:proofErr w:type="gramStart"/>
      <w:r w:rsidRPr="0065546E">
        <w:rPr>
          <w:i/>
          <w:iCs/>
          <w:color w:val="555555"/>
          <w:shd w:val="clear" w:color="auto" w:fill="FFFFFF"/>
        </w:rPr>
        <w:t>With</w:t>
      </w:r>
      <w:proofErr w:type="gramEnd"/>
      <w:r w:rsidRPr="0065546E">
        <w:rPr>
          <w:i/>
          <w:iCs/>
          <w:color w:val="555555"/>
          <w:shd w:val="clear" w:color="auto" w:fill="FFFFFF"/>
        </w:rPr>
        <w:t xml:space="preserve"> Disabilities </w:t>
      </w:r>
      <w:r w:rsidRPr="0065546E">
        <w:rPr>
          <w:color w:val="555555"/>
          <w:shd w:val="clear" w:color="auto" w:fill="FFFFFF"/>
        </w:rPr>
        <w:t xml:space="preserve">(Order No. 30988621). </w:t>
      </w:r>
      <w:r w:rsidRPr="0065546E">
        <w:t>[Dissertation: University of Wisconsin-Madison]</w:t>
      </w:r>
      <w:r w:rsidRPr="0065546E">
        <w:rPr>
          <w:color w:val="555555"/>
          <w:shd w:val="clear" w:color="auto" w:fill="FFFFFF"/>
        </w:rPr>
        <w:t xml:space="preserve"> ProQuest Dissertations &amp; Theses Global. (2911758312). </w:t>
      </w:r>
    </w:p>
    <w:p w14:paraId="45535A3D" w14:textId="77777777" w:rsidR="0065546E" w:rsidRDefault="0065546E" w:rsidP="004B2338">
      <w:pPr>
        <w:spacing w:line="480" w:lineRule="auto"/>
      </w:pPr>
    </w:p>
    <w:p w14:paraId="5A785035" w14:textId="10C3DF1F" w:rsidR="00CC0A6C" w:rsidRDefault="00000000">
      <w:pPr>
        <w:spacing w:line="480" w:lineRule="auto"/>
        <w:ind w:left="720" w:hanging="720"/>
      </w:pPr>
      <w:proofErr w:type="spellStart"/>
      <w:r>
        <w:t>Kryger</w:t>
      </w:r>
      <w:proofErr w:type="spellEnd"/>
      <w:r>
        <w:t xml:space="preserve">, K. (2023). </w:t>
      </w:r>
      <w:r>
        <w:rPr>
          <w:i/>
        </w:rPr>
        <w:t xml:space="preserve">Challenging </w:t>
      </w:r>
      <w:proofErr w:type="spellStart"/>
      <w:r>
        <w:rPr>
          <w:i/>
        </w:rPr>
        <w:t>Neuronormativity</w:t>
      </w:r>
      <w:proofErr w:type="spellEnd"/>
      <w:r>
        <w:rPr>
          <w:i/>
        </w:rPr>
        <w:t xml:space="preserve">: A Disability Studies Framework for Communal Justice in Writing Assessment </w:t>
      </w:r>
      <w:r>
        <w:t>(Order No. 30485955). [Dissertation: The University of Arizona]. ProQuest Dissertations &amp; Theses Global. (2829333459).</w:t>
      </w:r>
    </w:p>
    <w:p w14:paraId="54A9F996" w14:textId="77777777" w:rsidR="00CC0A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proofErr w:type="spellStart"/>
      <w:r>
        <w:rPr>
          <w:color w:val="000000"/>
        </w:rPr>
        <w:t>Roders</w:t>
      </w:r>
      <w:proofErr w:type="spellEnd"/>
      <w:r>
        <w:rPr>
          <w:color w:val="000000"/>
        </w:rPr>
        <w:t xml:space="preserve">, D. M. (2023). </w:t>
      </w:r>
      <w:r>
        <w:rPr>
          <w:i/>
          <w:color w:val="000000"/>
        </w:rPr>
        <w:t xml:space="preserve">Beyond Deadly Sins and Virgin Impairments: Medieval Bodies in Disability Studies </w:t>
      </w:r>
      <w:r>
        <w:rPr>
          <w:color w:val="000000"/>
        </w:rPr>
        <w:t xml:space="preserve">(Order No. 30501530). [Dissertation: Purdue University]. ProQuest Dissertations &amp; Theses Global. (2827704634). </w:t>
      </w:r>
    </w:p>
    <w:p w14:paraId="17D8E4C2" w14:textId="77777777" w:rsidR="00CC0A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r>
        <w:rPr>
          <w:color w:val="000000"/>
        </w:rPr>
        <w:lastRenderedPageBreak/>
        <w:t xml:space="preserve">Stewart, R. (2023). </w:t>
      </w:r>
      <w:r>
        <w:rPr>
          <w:i/>
          <w:color w:val="000000"/>
        </w:rPr>
        <w:t xml:space="preserve">Nothing About Us Without Us: A Qualitative Inquiry of Disabled Student Activists Creating Disability Cultural Centers on College Campuses </w:t>
      </w:r>
      <w:r>
        <w:rPr>
          <w:color w:val="000000"/>
        </w:rPr>
        <w:t xml:space="preserve">(Order No. 30489361). [Dissertation: California State University, Sacramento].  ProQuest Dissertations &amp; Theses Global. (2829668095). </w:t>
      </w:r>
    </w:p>
    <w:p w14:paraId="76CCA437" w14:textId="77777777" w:rsidR="00CC0A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proofErr w:type="spellStart"/>
      <w:r>
        <w:rPr>
          <w:color w:val="000000"/>
        </w:rPr>
        <w:t>Tyman</w:t>
      </w:r>
      <w:proofErr w:type="spellEnd"/>
      <w:r>
        <w:rPr>
          <w:color w:val="000000"/>
        </w:rPr>
        <w:t xml:space="preserve">, S. K. (2023). </w:t>
      </w:r>
      <w:r>
        <w:rPr>
          <w:i/>
          <w:color w:val="000000"/>
        </w:rPr>
        <w:t xml:space="preserve">Accessing the Alternative Food Movement: Considerations Towards Disability Justice </w:t>
      </w:r>
      <w:r>
        <w:rPr>
          <w:color w:val="000000"/>
        </w:rPr>
        <w:t xml:space="preserve">(Order No. 30317901). [Dissertation: University of Washington.] ProQuest Dissertations &amp; Theses Global. (2863680066). </w:t>
      </w:r>
    </w:p>
    <w:p w14:paraId="23C4C599" w14:textId="77777777" w:rsidR="00CC0A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ind w:left="450" w:hanging="450"/>
        <w:rPr>
          <w:color w:val="000000"/>
        </w:rPr>
      </w:pPr>
      <w:r>
        <w:rPr>
          <w:color w:val="000000"/>
        </w:rPr>
        <w:t xml:space="preserve">West, K. W. (2023). </w:t>
      </w:r>
      <w:r>
        <w:rPr>
          <w:i/>
          <w:color w:val="000000"/>
        </w:rPr>
        <w:t xml:space="preserve">Disability in the World of Cicero </w:t>
      </w:r>
      <w:r>
        <w:rPr>
          <w:color w:val="000000"/>
        </w:rPr>
        <w:t xml:space="preserve">(Order No. 30575163). [Dissertation: University of Pennsylvania]. ProQuest Dissertations &amp; Theses Global. (2868554044).  </w:t>
      </w:r>
    </w:p>
    <w:p w14:paraId="4EDD3C8C" w14:textId="5EEC7826" w:rsidR="00CC0A6C" w:rsidRDefault="00000000">
      <w:pPr>
        <w:rPr>
          <w:color w:val="0000FF"/>
          <w:u w:val="single"/>
        </w:rPr>
      </w:pPr>
      <w:r>
        <w:rPr>
          <w:noProof/>
        </w:rPr>
        <w:drawing>
          <wp:inline distT="114300" distB="114300" distL="114300" distR="114300" wp14:anchorId="5363FD9B" wp14:editId="3E04FECC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Dissertations and Abstracts v19i</w:t>
      </w:r>
      <w:r w:rsidR="00577758">
        <w:rPr>
          <w:b/>
        </w:rPr>
        <w:t>2</w:t>
      </w:r>
      <w:r>
        <w:rPr>
          <w:b/>
        </w:rPr>
        <w:t xml:space="preserve"> </w:t>
      </w:r>
      <w:r>
        <w:t xml:space="preserve">by </w:t>
      </w:r>
      <w:r w:rsidR="00577758">
        <w:t>Sandra S. Oshiro</w:t>
      </w:r>
      <w:r>
        <w:t xml:space="preserve"> </w:t>
      </w:r>
      <w:hyperlink r:id="rId9" w:history="1">
        <w:r w:rsidR="00577758" w:rsidRPr="00471249">
          <w:rPr>
            <w:rStyle w:val="Hyperlink"/>
          </w:rPr>
          <w:t>https://rdsjournal.org/index.php/journal/article/view/</w:t>
        </w:r>
        <w:r w:rsidR="00471249" w:rsidRPr="00471249">
          <w:rPr>
            <w:rStyle w:val="Hyperlink"/>
            <w:lang w:val="haw-US"/>
          </w:rPr>
          <w:t>1338</w:t>
        </w:r>
      </w:hyperlink>
      <w:r w:rsidR="00577758">
        <w:t xml:space="preserve"> </w:t>
      </w:r>
      <w:r>
        <w:t>is licensed under a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https://rdsjournal.org</w:t>
        </w:r>
      </w:hyperlink>
      <w:r>
        <w:t>.</w:t>
      </w:r>
    </w:p>
    <w:p w14:paraId="73B3CA47" w14:textId="77777777" w:rsidR="00CC0A6C" w:rsidRDefault="00CC0A6C"/>
    <w:sectPr w:rsidR="00CC0A6C" w:rsidSect="000221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0" w:footer="720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E225" w14:textId="77777777" w:rsidR="00676D27" w:rsidRDefault="00676D27">
      <w:r>
        <w:separator/>
      </w:r>
    </w:p>
  </w:endnote>
  <w:endnote w:type="continuationSeparator" w:id="0">
    <w:p w14:paraId="7C659C92" w14:textId="77777777" w:rsidR="00676D27" w:rsidRDefault="0067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C41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5787570" w14:textId="77777777" w:rsidR="00CC0A6C" w:rsidRDefault="00CC0A6C"/>
  <w:p w14:paraId="693E0BD9" w14:textId="77777777" w:rsidR="00CC0A6C" w:rsidRDefault="00CC0A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676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tbl>
    <w:tblPr>
      <w:tblStyle w:val="a0"/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A30C850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376529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18197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7C81669F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p w14:paraId="0B4ADF7F" w14:textId="77777777" w:rsidR="00CC0A6C" w:rsidRDefault="00CC0A6C"/>
  <w:p w14:paraId="526CB6AB" w14:textId="77777777" w:rsidR="00CC0A6C" w:rsidRDefault="00CC0A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47EC" w14:textId="77777777" w:rsidR="00471249" w:rsidRDefault="0047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DDA4" w14:textId="77777777" w:rsidR="00676D27" w:rsidRDefault="00676D27">
      <w:r>
        <w:separator/>
      </w:r>
    </w:p>
  </w:footnote>
  <w:footnote w:type="continuationSeparator" w:id="0">
    <w:p w14:paraId="7194F993" w14:textId="77777777" w:rsidR="00676D27" w:rsidRDefault="0067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78E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8A158D3" w14:textId="77777777" w:rsidR="00CC0A6C" w:rsidRDefault="00CC0A6C"/>
  <w:p w14:paraId="50D96241" w14:textId="77777777" w:rsidR="00CC0A6C" w:rsidRDefault="00CC0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4E93" w14:textId="77777777" w:rsidR="00CC0A6C" w:rsidRDefault="00CC0A6C">
    <w:pPr>
      <w:pBdr>
        <w:top w:val="nil"/>
        <w:left w:val="nil"/>
        <w:bottom w:val="nil"/>
        <w:right w:val="nil"/>
        <w:between w:val="nil"/>
      </w:pBdr>
    </w:pPr>
  </w:p>
  <w:tbl>
    <w:tblPr>
      <w:tblStyle w:val="a"/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1D03F982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77855788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17BFF75" w14:textId="05C930D6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Vol. 19 Issue </w:t>
          </w:r>
          <w:r w:rsidR="00577758">
            <w:rPr>
              <w:rFonts w:ascii="Arial" w:eastAsia="Arial" w:hAnsi="Arial" w:cs="Arial"/>
              <w:b/>
              <w:color w:val="FFFFFF"/>
            </w:rPr>
            <w:t>2</w:t>
          </w:r>
          <w:r>
            <w:rPr>
              <w:rFonts w:ascii="Arial" w:eastAsia="Arial" w:hAnsi="Arial" w:cs="Arial"/>
              <w:b/>
              <w:color w:val="FFFFFF"/>
            </w:rPr>
            <w:t xml:space="preserve"> (2024)</w:t>
          </w:r>
        </w:p>
      </w:tc>
    </w:tr>
  </w:tbl>
  <w:p w14:paraId="3C87A713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3B215C3E" w14:textId="77777777" w:rsidR="00CC0A6C" w:rsidRDefault="00CC0A6C"/>
  <w:p w14:paraId="09DC9649" w14:textId="77777777" w:rsidR="00CC0A6C" w:rsidRDefault="00CC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46B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3347"/>
    <w:multiLevelType w:val="multilevel"/>
    <w:tmpl w:val="DD78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4C9E"/>
    <w:multiLevelType w:val="multilevel"/>
    <w:tmpl w:val="05A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47923">
    <w:abstractNumId w:val="1"/>
  </w:num>
  <w:num w:numId="2" w16cid:durableId="72275059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6C"/>
    <w:rsid w:val="000221E1"/>
    <w:rsid w:val="00181977"/>
    <w:rsid w:val="00207B35"/>
    <w:rsid w:val="00250536"/>
    <w:rsid w:val="00471249"/>
    <w:rsid w:val="004B2338"/>
    <w:rsid w:val="004E7ACA"/>
    <w:rsid w:val="00556383"/>
    <w:rsid w:val="00577758"/>
    <w:rsid w:val="005B294E"/>
    <w:rsid w:val="005B5404"/>
    <w:rsid w:val="006113E5"/>
    <w:rsid w:val="0065546E"/>
    <w:rsid w:val="00676D27"/>
    <w:rsid w:val="006B12FE"/>
    <w:rsid w:val="007211E6"/>
    <w:rsid w:val="009138B0"/>
    <w:rsid w:val="00A0102E"/>
    <w:rsid w:val="00C26C11"/>
    <w:rsid w:val="00CC0A6C"/>
    <w:rsid w:val="00EC3B1A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2897"/>
  <w15:docId w15:val="{6D446A33-359C-0C44-9FE4-0563B9A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6E"/>
    <w:pPr>
      <w:widowControl/>
      <w:spacing w:after="0" w:line="240" w:lineRule="auto"/>
      <w:ind w:firstLine="0"/>
    </w:pPr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77"/>
  </w:style>
  <w:style w:type="character" w:styleId="Hyperlink">
    <w:name w:val="Hyperlink"/>
    <w:basedOn w:val="DefaultParagraphFont"/>
    <w:uiPriority w:val="99"/>
    <w:unhideWhenUsed/>
    <w:rsid w:val="00577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dsjournal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dsjournal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dsjournal.org/index.php/journal/article/view/13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rKXGu3abeKdoCqdoDGzlmGZlA==">CgMxLjA4AHIhMVoxXzFtX0RNS2hOckdhaFJFeFkzMEp0QU1WNUVYUDdE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Raphael</cp:lastModifiedBy>
  <cp:revision>2</cp:revision>
  <cp:lastPrinted>2024-03-01T20:02:00Z</cp:lastPrinted>
  <dcterms:created xsi:type="dcterms:W3CDTF">2024-03-01T20:39:00Z</dcterms:created>
  <dcterms:modified xsi:type="dcterms:W3CDTF">2024-03-01T20:39:00Z</dcterms:modified>
</cp:coreProperties>
</file>